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FD" w:rsidP="6A5D6E4A" w:rsidRDefault="00D95DFD" w14:paraId="5EBEC1F6" w14:textId="63183740">
      <w:pPr>
        <w:pStyle w:val="Heading1"/>
      </w:pPr>
      <w:r w:rsidR="7ADA0209">
        <w:rPr/>
        <w:t xml:space="preserve"> </w:t>
      </w:r>
    </w:p>
    <w:p w:rsidR="70729E72" w:rsidP="2E47E9D5" w:rsidRDefault="70729E72" w14:paraId="1E1DF2F2" w14:textId="5C4F79CB">
      <w:pPr>
        <w:pStyle w:val="Heading1"/>
        <w:rPr>
          <w:rFonts w:eastAsia="Arial" w:cs="Arial"/>
          <w:color w:val="000000" w:themeColor="text1" w:themeTint="FF" w:themeShade="FF"/>
          <w:sz w:val="36"/>
          <w:szCs w:val="36"/>
        </w:rPr>
      </w:pPr>
      <w:r w:rsidR="1F85AA25">
        <w:rPr/>
        <w:t xml:space="preserve">Microsoft </w:t>
      </w:r>
      <w:r w:rsidR="152B2A3B">
        <w:rPr/>
        <w:t>Office 365</w:t>
      </w:r>
    </w:p>
    <w:p w:rsidR="70729E72" w:rsidP="4953FA25" w:rsidRDefault="70729E72" w14:paraId="4BD4B8C5" w14:textId="1706D82C">
      <w:pPr>
        <w:pStyle w:val="Normal"/>
      </w:pPr>
      <w:r w:rsidR="5CBC387E">
        <w:rPr/>
        <w:t xml:space="preserve">Microsoft’s newest version of Office has </w:t>
      </w:r>
      <w:r w:rsidR="35AF4511">
        <w:rPr/>
        <w:t xml:space="preserve">improved </w:t>
      </w:r>
      <w:r w:rsidR="35AF4511">
        <w:rPr/>
        <w:t>integration</w:t>
      </w:r>
      <w:r w:rsidR="35AF4511">
        <w:rPr/>
        <w:t xml:space="preserve"> so users of </w:t>
      </w:r>
      <w:proofErr w:type="gramStart"/>
      <w:r w:rsidR="35AF4511">
        <w:rPr/>
        <w:t>third</w:t>
      </w:r>
      <w:r w:rsidR="5B151A62">
        <w:rPr/>
        <w:t xml:space="preserve"> </w:t>
      </w:r>
      <w:r w:rsidR="35AF4511">
        <w:rPr/>
        <w:t>party</w:t>
      </w:r>
      <w:proofErr w:type="gramEnd"/>
      <w:r w:rsidR="35AF4511">
        <w:rPr/>
        <w:t xml:space="preserve"> screen readers can </w:t>
      </w:r>
      <w:r w:rsidR="34F6FF16">
        <w:rPr/>
        <w:t>enjoy</w:t>
      </w:r>
      <w:r w:rsidR="35AF4511">
        <w:rPr/>
        <w:t xml:space="preserve"> a much smoother interface</w:t>
      </w:r>
      <w:r w:rsidR="12C736E8">
        <w:rPr/>
        <w:t xml:space="preserve"> </w:t>
      </w:r>
      <w:r w:rsidR="5CBC387E">
        <w:rPr/>
        <w:t>a</w:t>
      </w:r>
      <w:r w:rsidR="6FA9AC79">
        <w:rPr/>
        <w:t>nd</w:t>
      </w:r>
      <w:r w:rsidR="5CBC387E">
        <w:rPr/>
        <w:t xml:space="preserve"> some choice features which can improve accessibility</w:t>
      </w:r>
      <w:r w:rsidR="38657AAE">
        <w:rPr/>
        <w:t>.</w:t>
      </w:r>
    </w:p>
    <w:p w:rsidR="38657AAE" w:rsidP="4953FA25" w:rsidRDefault="38657AAE" w14:paraId="383EC2F7" w14:textId="1DB7F85A">
      <w:pPr>
        <w:pStyle w:val="Normal"/>
      </w:pPr>
      <w:r w:rsidR="11D58905">
        <w:rPr/>
        <w:t>Accessibility checkers, accessible templates, auto generated alt text for images and captions for audio.</w:t>
      </w:r>
      <w:r w:rsidR="6DDA39BB">
        <w:rPr/>
        <w:t xml:space="preserve">  </w:t>
      </w:r>
      <w:r w:rsidR="38657AAE">
        <w:rPr/>
        <w:t>Word now has a dictate feature</w:t>
      </w:r>
      <w:r w:rsidR="7EC5EE0C">
        <w:rPr/>
        <w:t>.</w:t>
      </w:r>
    </w:p>
    <w:p w:rsidR="4953FA25" w:rsidP="4953FA25" w:rsidRDefault="4953FA25" w14:paraId="208FAB0F" w14:textId="6768065F">
      <w:pPr>
        <w:pStyle w:val="Normal"/>
      </w:pPr>
    </w:p>
    <w:p w:rsidR="4953FA25" w:rsidP="0021AD3B" w:rsidRDefault="4953FA25" w14:paraId="05A7D849" w14:textId="5F8B1ECF">
      <w:pPr>
        <w:pStyle w:val="Heading2"/>
        <w:rPr>
          <w:noProof w:val="0"/>
          <w:lang w:val="en-US"/>
        </w:rPr>
      </w:pPr>
      <w:r w:rsidRPr="0021AD3B" w:rsidR="1BD5C9CF">
        <w:rPr>
          <w:noProof w:val="0"/>
          <w:lang w:val="en-US"/>
        </w:rPr>
        <w:t xml:space="preserve">Text to Speech </w:t>
      </w:r>
      <w:r w:rsidRPr="0021AD3B" w:rsidR="60E14564">
        <w:rPr>
          <w:noProof w:val="0"/>
          <w:lang w:val="en-US"/>
        </w:rPr>
        <w:t xml:space="preserve">- </w:t>
      </w:r>
      <w:r w:rsidRPr="0021AD3B" w:rsidR="1BD5C9CF">
        <w:rPr>
          <w:noProof w:val="0"/>
          <w:lang w:val="en-US"/>
        </w:rPr>
        <w:t>Reading Text Out Loud</w:t>
      </w:r>
    </w:p>
    <w:p w:rsidR="4953FA25" w:rsidP="0021AD3B" w:rsidRDefault="4953FA25" w14:paraId="48DF96D2" w14:textId="701153B9">
      <w:pPr>
        <w:pStyle w:val="Normal"/>
        <w:rPr>
          <w:noProof w:val="0"/>
          <w:lang w:val="en-US"/>
        </w:rPr>
      </w:pPr>
      <w:r w:rsidRPr="2E47E9D5" w:rsidR="02B719A7">
        <w:rPr>
          <w:noProof w:val="0"/>
          <w:lang w:val="en-US"/>
        </w:rPr>
        <w:t xml:space="preserve">Speak is a built-in feature of Word, </w:t>
      </w:r>
      <w:r w:rsidRPr="2E47E9D5" w:rsidR="0AC63A98">
        <w:rPr>
          <w:noProof w:val="0"/>
          <w:lang w:val="en-US"/>
        </w:rPr>
        <w:t xml:space="preserve">Excel, </w:t>
      </w:r>
      <w:r w:rsidRPr="2E47E9D5" w:rsidR="02B719A7">
        <w:rPr>
          <w:noProof w:val="0"/>
          <w:lang w:val="en-US"/>
        </w:rPr>
        <w:t xml:space="preserve">Outlook, PowerPoint, </w:t>
      </w:r>
      <w:r w:rsidRPr="2E47E9D5" w:rsidR="02B719A7">
        <w:rPr>
          <w:noProof w:val="0"/>
          <w:lang w:val="en-US"/>
        </w:rPr>
        <w:t>and OneNote. You can use Speak to have text read aloud in the language of your version of Office.</w:t>
      </w:r>
      <w:r w:rsidRPr="2E47E9D5" w:rsidR="6513DA42">
        <w:rPr>
          <w:noProof w:val="0"/>
          <w:lang w:val="en-US"/>
        </w:rPr>
        <w:t xml:space="preserve">  Link </w:t>
      </w:r>
      <w:hyperlink r:id="Rd21e5c51f722439c">
        <w:r w:rsidRPr="2E47E9D5" w:rsidR="6513DA42">
          <w:rPr>
            <w:rStyle w:val="Hyperlink"/>
            <w:noProof w:val="0"/>
            <w:lang w:val="en-US"/>
          </w:rPr>
          <w:t>Text to Speech</w:t>
        </w:r>
      </w:hyperlink>
    </w:p>
    <w:p w:rsidR="2E47E9D5" w:rsidP="2E47E9D5" w:rsidRDefault="2E47E9D5" w14:paraId="4E30C577" w14:textId="0B34BDEB">
      <w:pPr>
        <w:pStyle w:val="Normal"/>
        <w:rPr>
          <w:noProof w:val="0"/>
          <w:lang w:val="en-US"/>
        </w:rPr>
      </w:pPr>
    </w:p>
    <w:p w:rsidR="4953FA25" w:rsidP="0021AD3B" w:rsidRDefault="4953FA25" w14:paraId="74FDEADF" w14:textId="6B26DD67">
      <w:pPr>
        <w:pStyle w:val="Heading3"/>
        <w:rPr>
          <w:noProof w:val="0"/>
          <w:lang w:val="en-US"/>
        </w:rPr>
      </w:pPr>
      <w:r w:rsidRPr="2E47E9D5" w:rsidR="44FFB3AB">
        <w:rPr>
          <w:noProof w:val="0"/>
          <w:lang w:val="en-US"/>
        </w:rPr>
        <w:t>Word</w:t>
      </w:r>
    </w:p>
    <w:p w:rsidR="0720B8DE" w:rsidP="2E47E9D5" w:rsidRDefault="0720B8DE" w14:paraId="6570EE0F" w14:textId="1A642AB7">
      <w:pPr>
        <w:pStyle w:val="Normal"/>
        <w:rPr>
          <w:noProof w:val="0"/>
          <w:lang w:val="en-US"/>
        </w:rPr>
      </w:pPr>
      <w:r w:rsidRPr="2E47E9D5" w:rsidR="0720B8DE">
        <w:rPr>
          <w:noProof w:val="0"/>
          <w:lang w:val="en-US"/>
        </w:rPr>
        <w:t>Read aloud.</w:t>
      </w:r>
    </w:p>
    <w:p w:rsidR="1141208E" w:rsidP="2E47E9D5" w:rsidRDefault="1141208E" w14:paraId="01C89C63" w14:textId="4CCC8979">
      <w:pPr>
        <w:pStyle w:val="Normal"/>
        <w:rPr>
          <w:noProof w:val="0"/>
          <w:lang w:val="en-US"/>
        </w:rPr>
      </w:pPr>
      <w:r w:rsidRPr="2E47E9D5" w:rsidR="1141208E">
        <w:rPr>
          <w:noProof w:val="0"/>
          <w:lang w:val="en-US"/>
        </w:rPr>
        <w:t>As</w:t>
      </w:r>
      <w:r w:rsidRPr="2E47E9D5" w:rsidR="1141208E">
        <w:rPr>
          <w:noProof w:val="0"/>
          <w:lang w:val="en-US"/>
        </w:rPr>
        <w:t xml:space="preserve"> well as reading aloud documents on Word the text to speech feature will enable you to have the words spoken as you type which can be invaluable when </w:t>
      </w:r>
      <w:r w:rsidRPr="2E47E9D5" w:rsidR="7AA359F3">
        <w:rPr>
          <w:noProof w:val="0"/>
          <w:lang w:val="en-US"/>
        </w:rPr>
        <w:t>composing larger documents.</w:t>
      </w:r>
    </w:p>
    <w:p w:rsidR="4953FA25" w:rsidP="0021AD3B" w:rsidRDefault="4953FA25" w14:paraId="79E55BE7" w14:textId="7DFD79E2">
      <w:pPr>
        <w:pStyle w:val="Normal"/>
        <w:rPr>
          <w:noProof w:val="0"/>
          <w:lang w:val="en-US"/>
        </w:rPr>
      </w:pPr>
      <w:r w:rsidRPr="2E47E9D5" w:rsidR="24522644">
        <w:rPr>
          <w:noProof w:val="0"/>
          <w:lang w:val="en-US"/>
        </w:rPr>
        <w:t xml:space="preserve">Link </w:t>
      </w:r>
      <w:hyperlink w:anchor="ID0EABAAA=Newer_versions" r:id="R8602328874434c6f">
        <w:r w:rsidRPr="2E47E9D5" w:rsidR="24522644">
          <w:rPr>
            <w:rStyle w:val="Hyperlink"/>
            <w:noProof w:val="0"/>
            <w:lang w:val="en-US"/>
          </w:rPr>
          <w:t>Word text to speech</w:t>
        </w:r>
      </w:hyperlink>
    </w:p>
    <w:p w:rsidR="2E47E9D5" w:rsidP="2E47E9D5" w:rsidRDefault="2E47E9D5" w14:paraId="71648083" w14:textId="1BBED1DB">
      <w:pPr>
        <w:pStyle w:val="Heading3"/>
        <w:rPr>
          <w:noProof w:val="0"/>
          <w:lang w:val="en-US"/>
        </w:rPr>
      </w:pPr>
    </w:p>
    <w:p w:rsidR="4953FA25" w:rsidP="0021AD3B" w:rsidRDefault="4953FA25" w14:paraId="28451D56" w14:textId="6F939A49">
      <w:pPr>
        <w:pStyle w:val="Heading3"/>
        <w:rPr>
          <w:noProof w:val="0"/>
          <w:lang w:val="en-US"/>
        </w:rPr>
      </w:pPr>
      <w:r w:rsidRPr="2E47E9D5" w:rsidR="7494F62B">
        <w:rPr>
          <w:noProof w:val="0"/>
          <w:lang w:val="en-US"/>
        </w:rPr>
        <w:t>Excel</w:t>
      </w:r>
    </w:p>
    <w:p w:rsidR="4953FA25" w:rsidP="2E47E9D5" w:rsidRDefault="4953FA25" w14:paraId="538C7DDB" w14:textId="16AF45F1">
      <w:pPr>
        <w:pStyle w:val="Normal"/>
        <w:rPr>
          <w:noProof w:val="0"/>
          <w:lang w:val="en-US"/>
        </w:rPr>
      </w:pPr>
      <w:r w:rsidRPr="2E47E9D5" w:rsidR="3D25D3D2">
        <w:rPr>
          <w:noProof w:val="0"/>
          <w:lang w:val="en-US"/>
        </w:rPr>
        <w:t xml:space="preserve">By </w:t>
      </w:r>
      <w:proofErr w:type="spellStart"/>
      <w:r w:rsidRPr="2E47E9D5" w:rsidR="3D25D3D2">
        <w:rPr>
          <w:noProof w:val="0"/>
          <w:lang w:val="en-US"/>
        </w:rPr>
        <w:t>customising</w:t>
      </w:r>
      <w:proofErr w:type="spellEnd"/>
      <w:r w:rsidRPr="2E47E9D5" w:rsidR="3D25D3D2">
        <w:rPr>
          <w:noProof w:val="0"/>
          <w:lang w:val="en-US"/>
        </w:rPr>
        <w:t xml:space="preserve"> the toolbar</w:t>
      </w:r>
      <w:r w:rsidRPr="2E47E9D5" w:rsidR="438C6A36">
        <w:rPr>
          <w:noProof w:val="0"/>
          <w:lang w:val="en-US"/>
        </w:rPr>
        <w:t xml:space="preserve"> v</w:t>
      </w:r>
      <w:r w:rsidRPr="2E47E9D5" w:rsidR="4C9C3850">
        <w:rPr>
          <w:noProof w:val="0"/>
          <w:lang w:val="en-US"/>
        </w:rPr>
        <w:t>arious</w:t>
      </w:r>
      <w:r w:rsidRPr="2E47E9D5" w:rsidR="0AD5D936">
        <w:rPr>
          <w:noProof w:val="0"/>
          <w:lang w:val="en-US"/>
        </w:rPr>
        <w:t xml:space="preserve"> text to speech commands </w:t>
      </w:r>
      <w:r w:rsidRPr="2E47E9D5" w:rsidR="45953E62">
        <w:rPr>
          <w:noProof w:val="0"/>
          <w:lang w:val="en-US"/>
        </w:rPr>
        <w:t xml:space="preserve">become </w:t>
      </w:r>
      <w:r w:rsidRPr="2E47E9D5" w:rsidR="0AD5D936">
        <w:rPr>
          <w:noProof w:val="0"/>
          <w:lang w:val="en-US"/>
        </w:rPr>
        <w:t>available in Excel.</w:t>
      </w:r>
    </w:p>
    <w:p w:rsidR="714F8648" w:rsidP="2E47E9D5" w:rsidRDefault="714F8648" w14:paraId="6FC7E76B" w14:textId="587F4971">
      <w:pPr>
        <w:pStyle w:val="Normal"/>
        <w:rPr>
          <w:noProof w:val="0"/>
          <w:lang w:val="en-US"/>
        </w:rPr>
      </w:pPr>
      <w:r w:rsidRPr="2E47E9D5" w:rsidR="714F8648">
        <w:rPr>
          <w:noProof w:val="0"/>
          <w:lang w:val="en-US"/>
        </w:rPr>
        <w:t>The feature will al</w:t>
      </w:r>
      <w:r w:rsidRPr="2E47E9D5" w:rsidR="2BC708EF">
        <w:rPr>
          <w:noProof w:val="0"/>
          <w:lang w:val="en-US"/>
        </w:rPr>
        <w:t>l</w:t>
      </w:r>
      <w:r w:rsidRPr="2E47E9D5" w:rsidR="714F8648">
        <w:rPr>
          <w:noProof w:val="0"/>
          <w:lang w:val="en-US"/>
        </w:rPr>
        <w:t>ow you to either read a range of cells you have selected or read every cell contain</w:t>
      </w:r>
      <w:r w:rsidRPr="2E47E9D5" w:rsidR="2C245F0C">
        <w:rPr>
          <w:noProof w:val="0"/>
          <w:lang w:val="en-US"/>
        </w:rPr>
        <w:t>in</w:t>
      </w:r>
      <w:r w:rsidRPr="2E47E9D5" w:rsidR="714F8648">
        <w:rPr>
          <w:noProof w:val="0"/>
          <w:lang w:val="en-US"/>
        </w:rPr>
        <w:t>g data on the workbook.</w:t>
      </w:r>
    </w:p>
    <w:p w:rsidR="4953FA25" w:rsidP="0021AD3B" w:rsidRDefault="4953FA25" w14:paraId="751234E3" w14:textId="3F65B0A8">
      <w:pPr>
        <w:pStyle w:val="Normal"/>
        <w:rPr>
          <w:noProof w:val="0"/>
          <w:lang w:val="en-US"/>
        </w:rPr>
      </w:pPr>
      <w:r w:rsidRPr="2E47E9D5" w:rsidR="7494F62B">
        <w:rPr>
          <w:noProof w:val="0"/>
          <w:lang w:val="en-US"/>
        </w:rPr>
        <w:t xml:space="preserve">Link </w:t>
      </w:r>
      <w:hyperlink r:id="R96e0e7f90fa549d3">
        <w:r w:rsidRPr="2E47E9D5" w:rsidR="7494F62B">
          <w:rPr>
            <w:rStyle w:val="Hyperlink"/>
            <w:noProof w:val="0"/>
            <w:lang w:val="en-US"/>
          </w:rPr>
          <w:t>Excel text to speech</w:t>
        </w:r>
      </w:hyperlink>
    </w:p>
    <w:p w:rsidR="4953FA25" w:rsidP="0021AD3B" w:rsidRDefault="4953FA25" w14:paraId="091DAC9A" w14:textId="6F17A85F">
      <w:pPr>
        <w:pStyle w:val="Normal"/>
        <w:rPr>
          <w:noProof w:val="0"/>
          <w:lang w:val="en-US"/>
        </w:rPr>
      </w:pPr>
    </w:p>
    <w:p w:rsidR="0C0A0163" w:rsidP="2E47E9D5" w:rsidRDefault="0C0A0163" w14:paraId="700CBF46" w14:textId="68A296A1">
      <w:pPr>
        <w:pStyle w:val="Heading2"/>
        <w:rPr>
          <w:noProof w:val="0"/>
          <w:lang w:val="en-US"/>
        </w:rPr>
      </w:pPr>
      <w:r w:rsidRPr="2E47E9D5" w:rsidR="0C0A0163">
        <w:rPr>
          <w:noProof w:val="0"/>
          <w:lang w:val="en-US"/>
        </w:rPr>
        <w:t>Speech to Text</w:t>
      </w:r>
    </w:p>
    <w:p w:rsidR="2E47E9D5" w:rsidP="2E47E9D5" w:rsidRDefault="2E47E9D5" w14:paraId="14B7DA07" w14:textId="6EBBEEB3">
      <w:pPr>
        <w:pStyle w:val="Normal"/>
        <w:rPr>
          <w:noProof w:val="0"/>
          <w:lang w:val="en-US"/>
        </w:rPr>
      </w:pPr>
    </w:p>
    <w:p w:rsidR="0C0A0163" w:rsidP="2E47E9D5" w:rsidRDefault="0C0A0163" w14:paraId="6A504B18" w14:textId="7B472D64">
      <w:pPr>
        <w:pStyle w:val="Heading3"/>
        <w:rPr>
          <w:noProof w:val="0"/>
          <w:lang w:val="en-US"/>
        </w:rPr>
      </w:pPr>
      <w:r w:rsidRPr="67D4ECC4" w:rsidR="0C0A0163">
        <w:rPr>
          <w:noProof w:val="0"/>
          <w:lang w:val="en-US"/>
        </w:rPr>
        <w:t>Outlook</w:t>
      </w:r>
    </w:p>
    <w:p w:rsidR="0C0A0163" w:rsidP="2E47E9D5" w:rsidRDefault="0C0A0163" w14:paraId="77728F76" w14:textId="6F67F208">
      <w:pPr>
        <w:pStyle w:val="Normal"/>
        <w:rPr>
          <w:noProof w:val="0"/>
          <w:lang w:val="en-US"/>
        </w:rPr>
      </w:pPr>
      <w:r w:rsidRPr="2E47E9D5" w:rsidR="0C0A0163">
        <w:rPr>
          <w:noProof w:val="0"/>
          <w:lang w:val="en-US"/>
        </w:rPr>
        <w:t xml:space="preserve">Link </w:t>
      </w:r>
      <w:hyperlink r:id="R0829c6368d7344eb">
        <w:r w:rsidRPr="2E47E9D5" w:rsidR="0C0A0163">
          <w:rPr>
            <w:rStyle w:val="Hyperlink"/>
            <w:noProof w:val="0"/>
            <w:lang w:val="en-US"/>
          </w:rPr>
          <w:t xml:space="preserve">Outlook </w:t>
        </w:r>
        <w:r w:rsidRPr="2E47E9D5" w:rsidR="5F8E2DCA">
          <w:rPr>
            <w:rStyle w:val="Hyperlink"/>
            <w:noProof w:val="0"/>
            <w:lang w:val="en-US"/>
          </w:rPr>
          <w:t>dictation</w:t>
        </w:r>
      </w:hyperlink>
    </w:p>
    <w:p w:rsidR="2E47E9D5" w:rsidP="2E47E9D5" w:rsidRDefault="2E47E9D5" w14:paraId="21E96403" w14:textId="6D987D6D">
      <w:pPr>
        <w:pStyle w:val="Normal"/>
        <w:rPr>
          <w:noProof w:val="0"/>
          <w:lang w:val="en-US"/>
        </w:rPr>
      </w:pPr>
    </w:p>
    <w:p w:rsidR="070ED3C4" w:rsidP="2E47E9D5" w:rsidRDefault="070ED3C4" w14:paraId="239C8B4D" w14:textId="206FA59A">
      <w:pPr>
        <w:pStyle w:val="Heading3"/>
        <w:rPr>
          <w:noProof w:val="0"/>
          <w:lang w:val="en-US"/>
        </w:rPr>
      </w:pPr>
      <w:r w:rsidRPr="67D4ECC4" w:rsidR="070ED3C4">
        <w:rPr>
          <w:noProof w:val="0"/>
          <w:lang w:val="en-US"/>
        </w:rPr>
        <w:t>PowerPoint</w:t>
      </w:r>
    </w:p>
    <w:p w:rsidR="070ED3C4" w:rsidP="2E47E9D5" w:rsidRDefault="070ED3C4" w14:paraId="69AE44C5" w14:textId="1DA23BC5">
      <w:pPr>
        <w:pStyle w:val="Normal"/>
        <w:rPr>
          <w:noProof w:val="0"/>
          <w:lang w:val="en-US"/>
        </w:rPr>
      </w:pPr>
      <w:r w:rsidRPr="2E47E9D5" w:rsidR="070ED3C4">
        <w:rPr>
          <w:noProof w:val="0"/>
          <w:lang w:val="en-US"/>
        </w:rPr>
        <w:t xml:space="preserve">Link </w:t>
      </w:r>
      <w:hyperlink r:id="R1a71253832604920">
        <w:r w:rsidRPr="2E47E9D5" w:rsidR="070ED3C4">
          <w:rPr>
            <w:rStyle w:val="Hyperlink"/>
            <w:noProof w:val="0"/>
            <w:lang w:val="en-US"/>
          </w:rPr>
          <w:t xml:space="preserve">Powerpoint </w:t>
        </w:r>
        <w:r w:rsidRPr="2E47E9D5" w:rsidR="1C9CBCCD">
          <w:rPr>
            <w:rStyle w:val="Hyperlink"/>
            <w:noProof w:val="0"/>
            <w:lang w:val="en-US"/>
          </w:rPr>
          <w:t>dictation</w:t>
        </w:r>
      </w:hyperlink>
    </w:p>
    <w:p w:rsidR="2E47E9D5" w:rsidP="2E47E9D5" w:rsidRDefault="2E47E9D5" w14:paraId="787FDA50" w14:textId="48BCE5B4">
      <w:pPr>
        <w:pStyle w:val="Normal"/>
        <w:rPr>
          <w:noProof w:val="0"/>
          <w:lang w:val="en-US"/>
        </w:rPr>
      </w:pPr>
    </w:p>
    <w:p w:rsidR="314F2634" w:rsidP="2E47E9D5" w:rsidRDefault="314F2634" w14:paraId="1A4F22FE" w14:textId="15E838BD">
      <w:pPr>
        <w:pStyle w:val="Heading3"/>
        <w:rPr>
          <w:noProof w:val="0"/>
          <w:lang w:val="en-US"/>
        </w:rPr>
      </w:pPr>
      <w:r w:rsidRPr="2E47E9D5" w:rsidR="314F2634">
        <w:rPr>
          <w:noProof w:val="0"/>
          <w:lang w:val="en-US"/>
        </w:rPr>
        <w:t>OneNote</w:t>
      </w:r>
    </w:p>
    <w:p w:rsidR="2E47E9D5" w:rsidP="67D4ECC4" w:rsidRDefault="2E47E9D5" w14:paraId="48AD71A7" w14:textId="00C916C9">
      <w:pPr>
        <w:pStyle w:val="Normal"/>
        <w:rPr>
          <w:noProof w:val="0"/>
          <w:lang w:val="en-US"/>
        </w:rPr>
      </w:pPr>
      <w:r w:rsidRPr="67D4ECC4" w:rsidR="314F2634">
        <w:rPr>
          <w:noProof w:val="0"/>
          <w:lang w:val="en-US"/>
        </w:rPr>
        <w:t xml:space="preserve">Link </w:t>
      </w:r>
      <w:hyperlink r:id="Rb790f1c93b3f4fd8">
        <w:r w:rsidRPr="67D4ECC4" w:rsidR="314F2634">
          <w:rPr>
            <w:rStyle w:val="Hyperlink"/>
            <w:noProof w:val="0"/>
            <w:lang w:val="en-US"/>
          </w:rPr>
          <w:t xml:space="preserve">OneNote </w:t>
        </w:r>
        <w:r w:rsidRPr="67D4ECC4" w:rsidR="0CAA91BE">
          <w:rPr>
            <w:rStyle w:val="Hyperlink"/>
            <w:noProof w:val="0"/>
            <w:lang w:val="en-US"/>
          </w:rPr>
          <w:t>dictation</w:t>
        </w:r>
      </w:hyperlink>
    </w:p>
    <w:p w:rsidR="2E47E9D5" w:rsidP="2E47E9D5" w:rsidRDefault="2E47E9D5" w14:paraId="7B8FA071" w14:textId="24A95055">
      <w:pPr>
        <w:pStyle w:val="Heading2"/>
        <w:rPr>
          <w:noProof w:val="0"/>
          <w:lang w:val="en-US"/>
        </w:rPr>
      </w:pPr>
    </w:p>
    <w:p w:rsidR="4953FA25" w:rsidP="0021AD3B" w:rsidRDefault="4953FA25" w14:paraId="28964BE9" w14:textId="77BF0FC4">
      <w:pPr>
        <w:pStyle w:val="Heading2"/>
      </w:pPr>
      <w:r w:rsidRPr="0021AD3B" w:rsidR="165F0D18">
        <w:rPr>
          <w:noProof w:val="0"/>
          <w:lang w:val="en-US"/>
        </w:rPr>
        <w:t>Teams (Office 365) – Closed Captions</w:t>
      </w:r>
    </w:p>
    <w:p w:rsidR="4953FA25" w:rsidP="0021AD3B" w:rsidRDefault="4953FA25" w14:paraId="6DE988F2" w14:textId="426D393E">
      <w:pPr>
        <w:pStyle w:val="Normal"/>
      </w:pPr>
      <w:r w:rsidRPr="0021AD3B" w:rsidR="005AFC92">
        <w:rPr>
          <w:noProof w:val="0"/>
          <w:lang w:val="en-US"/>
        </w:rPr>
        <w:t>Browser based for Laptop and Desktop and in app form for Android and Apple.</w:t>
      </w:r>
    </w:p>
    <w:p w:rsidR="4953FA25" w:rsidP="0021AD3B" w:rsidRDefault="4953FA25" w14:paraId="1BF73D66" w14:textId="6D865F30">
      <w:pPr>
        <w:pStyle w:val="Normal"/>
      </w:pPr>
      <w:r w:rsidRPr="0021AD3B" w:rsidR="005AFC92">
        <w:rPr>
          <w:noProof w:val="0"/>
          <w:lang w:val="en-US"/>
        </w:rPr>
        <w:t>Facilitates video camera and text communication but it also has a closed captions feature. Closed captions appear as the speaker talks and written dialogues appears as text on the screen live.</w:t>
      </w:r>
    </w:p>
    <w:p w:rsidR="4953FA25" w:rsidP="0021AD3B" w:rsidRDefault="4953FA25" w14:paraId="29487E84" w14:textId="4D7C9A77">
      <w:pPr>
        <w:pStyle w:val="Normal"/>
        <w:rPr>
          <w:noProof w:val="0"/>
          <w:lang w:val="en-US"/>
        </w:rPr>
      </w:pPr>
      <w:r w:rsidRPr="0021AD3B" w:rsidR="1185E0EA">
        <w:rPr>
          <w:noProof w:val="0"/>
          <w:lang w:val="en-US"/>
        </w:rPr>
        <w:t>Tip - The feature can be found when you are in a Teams meeting by clicking on the three dots and select the ‘Turn on Live Captions’ option. The closed captions will appear along the bottom of the call.</w:t>
      </w:r>
    </w:p>
    <w:p w:rsidR="4953FA25" w:rsidP="0021AD3B" w:rsidRDefault="4953FA25" w14:paraId="04F9A1C9" w14:textId="2AA2849C">
      <w:pPr>
        <w:pStyle w:val="Normal"/>
        <w:rPr>
          <w:noProof w:val="0"/>
          <w:lang w:val="en-US"/>
        </w:rPr>
      </w:pPr>
      <w:r w:rsidRPr="2ED6440A" w:rsidR="005AFC92">
        <w:rPr>
          <w:noProof w:val="0"/>
          <w:lang w:val="en-US"/>
        </w:rPr>
        <w:t xml:space="preserve">Link </w:t>
      </w:r>
      <w:hyperlink r:id="Rb9c91912564e43da">
        <w:r w:rsidRPr="2ED6440A" w:rsidR="005AFC92">
          <w:rPr>
            <w:rStyle w:val="Hyperlink"/>
            <w:noProof w:val="0"/>
            <w:lang w:val="en-US"/>
          </w:rPr>
          <w:t>Teams Closed Captions</w:t>
        </w:r>
      </w:hyperlink>
    </w:p>
    <w:p w:rsidR="2ED6440A" w:rsidP="2ED6440A" w:rsidRDefault="2ED6440A" w14:paraId="06720F80" w14:textId="7E538368">
      <w:pPr>
        <w:pStyle w:val="Normal"/>
        <w:rPr>
          <w:noProof w:val="0"/>
          <w:lang w:val="en-US"/>
        </w:rPr>
      </w:pPr>
    </w:p>
    <w:p w:rsidR="1925810A" w:rsidP="2ED6440A" w:rsidRDefault="1925810A" w14:paraId="7EF6B5BF" w14:textId="324572B9">
      <w:pPr>
        <w:pStyle w:val="Heading2"/>
        <w:bidi w:val="0"/>
      </w:pPr>
      <w:r w:rsidRPr="2ED6440A" w:rsidR="1925810A">
        <w:rPr>
          <w:noProof w:val="0"/>
          <w:lang w:val="en-US"/>
        </w:rPr>
        <w:t>Teams Keyboard Shortcuts</w:t>
      </w:r>
    </w:p>
    <w:p w:rsidR="2AE2A2A7" w:rsidP="2ED6440A" w:rsidRDefault="2AE2A2A7" w14:paraId="3C31B953" w14:textId="495E711A">
      <w:pPr>
        <w:pStyle w:val="Normal"/>
        <w:rPr>
          <w:noProof w:val="0"/>
          <w:lang w:val="en-US"/>
        </w:rPr>
      </w:pPr>
      <w:r w:rsidRPr="2ED6440A" w:rsidR="2AE2A2A7">
        <w:rPr>
          <w:noProof w:val="0"/>
          <w:lang w:val="en-US"/>
        </w:rPr>
        <w:t xml:space="preserve">Teams also has </w:t>
      </w:r>
      <w:r w:rsidRPr="2ED6440A" w:rsidR="60E7323C">
        <w:rPr>
          <w:noProof w:val="0"/>
          <w:lang w:val="en-US"/>
        </w:rPr>
        <w:t>full range of</w:t>
      </w:r>
      <w:r w:rsidRPr="2ED6440A" w:rsidR="2AE2A2A7">
        <w:rPr>
          <w:noProof w:val="0"/>
          <w:lang w:val="en-US"/>
        </w:rPr>
        <w:t xml:space="preserve"> </w:t>
      </w:r>
      <w:hyperlink r:id="Rdc1f0f6734534de4">
        <w:r w:rsidRPr="2ED6440A" w:rsidR="2AE2A2A7">
          <w:rPr>
            <w:rStyle w:val="Hyperlink"/>
            <w:noProof w:val="0"/>
            <w:lang w:val="en-US"/>
          </w:rPr>
          <w:t>key</w:t>
        </w:r>
        <w:r w:rsidRPr="2ED6440A" w:rsidR="5F687ED9">
          <w:rPr>
            <w:rStyle w:val="Hyperlink"/>
            <w:noProof w:val="0"/>
            <w:lang w:val="en-US"/>
          </w:rPr>
          <w:t>board shortcuts</w:t>
        </w:r>
      </w:hyperlink>
      <w:r w:rsidRPr="2ED6440A" w:rsidR="2AE2A2A7">
        <w:rPr>
          <w:noProof w:val="0"/>
          <w:lang w:val="en-US"/>
        </w:rPr>
        <w:t xml:space="preserve"> to enable a user to </w:t>
      </w:r>
      <w:r w:rsidRPr="2ED6440A" w:rsidR="5CC08256">
        <w:rPr>
          <w:noProof w:val="0"/>
          <w:lang w:val="en-US"/>
        </w:rPr>
        <w:t xml:space="preserve">navigate and operate the App. </w:t>
      </w:r>
      <w:r w:rsidRPr="2ED6440A" w:rsidR="63AE8CB4">
        <w:rPr>
          <w:noProof w:val="0"/>
          <w:lang w:val="en-US"/>
        </w:rPr>
        <w:t>Particularly useful to know when using ha scre</w:t>
      </w:r>
      <w:r w:rsidRPr="2ED6440A" w:rsidR="04C0EE49">
        <w:rPr>
          <w:noProof w:val="0"/>
          <w:lang w:val="en-US"/>
        </w:rPr>
        <w:t>e</w:t>
      </w:r>
      <w:r w:rsidRPr="2ED6440A" w:rsidR="63AE8CB4">
        <w:rPr>
          <w:noProof w:val="0"/>
          <w:lang w:val="en-US"/>
        </w:rPr>
        <w:t>n reader or high levels of magnification.</w:t>
      </w:r>
    </w:p>
    <w:p w:rsidR="5CC08256" w:rsidP="2ED6440A" w:rsidRDefault="5CC08256" w14:paraId="0D77767D" w14:textId="2E4E4009">
      <w:pPr>
        <w:pStyle w:val="Normal"/>
        <w:rPr>
          <w:noProof w:val="0"/>
          <w:lang w:val="en-US"/>
        </w:rPr>
      </w:pPr>
      <w:r w:rsidRPr="2ED6440A" w:rsidR="5CC08256">
        <w:rPr>
          <w:noProof w:val="0"/>
          <w:lang w:val="en-US"/>
        </w:rPr>
        <w:t>You can access the keyboard shortcuts directly from within the app in several ways. The methods below apply to both the Desktop and Web apps.</w:t>
      </w:r>
    </w:p>
    <w:p w:rsidR="5CC08256" w:rsidP="2ED6440A" w:rsidRDefault="5CC08256" w14:paraId="71EAF15C" w14:textId="171EA5A3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2ED6440A" w:rsidR="5CC08256">
        <w:rPr>
          <w:noProof w:val="0"/>
          <w:lang w:val="en-US"/>
        </w:rPr>
        <w:t xml:space="preserve">Press </w:t>
      </w:r>
      <w:proofErr w:type="spellStart"/>
      <w:r w:rsidRPr="2ED6440A" w:rsidR="5CC08256">
        <w:rPr>
          <w:noProof w:val="0"/>
          <w:lang w:val="en-US"/>
        </w:rPr>
        <w:t>Ctrl+Period</w:t>
      </w:r>
      <w:proofErr w:type="spellEnd"/>
      <w:r w:rsidRPr="2ED6440A" w:rsidR="5CC08256">
        <w:rPr>
          <w:noProof w:val="0"/>
          <w:lang w:val="en-US"/>
        </w:rPr>
        <w:t xml:space="preserve"> (.).</w:t>
      </w:r>
    </w:p>
    <w:p w:rsidR="5CC08256" w:rsidP="2ED6440A" w:rsidRDefault="5CC08256" w14:paraId="70CB6739" w14:textId="3E1414BB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2ED6440A" w:rsidR="5CC08256">
        <w:rPr>
          <w:noProof w:val="0"/>
          <w:lang w:val="en-US"/>
        </w:rPr>
        <w:t xml:space="preserve">Press </w:t>
      </w:r>
      <w:proofErr w:type="spellStart"/>
      <w:r w:rsidRPr="2ED6440A" w:rsidR="5CC08256">
        <w:rPr>
          <w:noProof w:val="0"/>
          <w:lang w:val="en-US"/>
        </w:rPr>
        <w:t>Ctrl+E</w:t>
      </w:r>
      <w:proofErr w:type="spellEnd"/>
      <w:r w:rsidRPr="2ED6440A" w:rsidR="5CC08256">
        <w:rPr>
          <w:noProof w:val="0"/>
          <w:lang w:val="en-US"/>
        </w:rPr>
        <w:t xml:space="preserve"> to go to the </w:t>
      </w:r>
      <w:r w:rsidRPr="2ED6440A" w:rsidR="5CC08256">
        <w:rPr>
          <w:noProof w:val="0"/>
          <w:lang w:val="en-US"/>
        </w:rPr>
        <w:t>Search</w:t>
      </w:r>
      <w:r w:rsidRPr="2ED6440A" w:rsidR="5CC08256">
        <w:rPr>
          <w:noProof w:val="0"/>
          <w:lang w:val="en-US"/>
        </w:rPr>
        <w:t xml:space="preserve"> field, type </w:t>
      </w:r>
      <w:r w:rsidRPr="2ED6440A" w:rsidR="5CC08256">
        <w:rPr>
          <w:noProof w:val="0"/>
          <w:lang w:val="en-US"/>
        </w:rPr>
        <w:t>/keys</w:t>
      </w:r>
      <w:r w:rsidRPr="2ED6440A" w:rsidR="5CC08256">
        <w:rPr>
          <w:noProof w:val="0"/>
          <w:lang w:val="en-US"/>
        </w:rPr>
        <w:t>, and then press Enter.</w:t>
      </w:r>
    </w:p>
    <w:p w:rsidR="5CC08256" w:rsidP="2ED6440A" w:rsidRDefault="5CC08256" w14:paraId="088BC2DE" w14:textId="63873891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2ED6440A" w:rsidR="5CC08256">
        <w:rPr>
          <w:noProof w:val="0"/>
          <w:lang w:val="en-US"/>
        </w:rPr>
        <w:t xml:space="preserve">Select the profile button with your initials in the top-right corner, and then select </w:t>
      </w:r>
      <w:r w:rsidRPr="2ED6440A" w:rsidR="5CC08256">
        <w:rPr>
          <w:noProof w:val="0"/>
          <w:lang w:val="en-US"/>
        </w:rPr>
        <w:t>Keyboard shortcuts</w:t>
      </w:r>
      <w:r w:rsidRPr="2ED6440A" w:rsidR="5CC08256">
        <w:rPr>
          <w:noProof w:val="0"/>
          <w:lang w:val="en-US"/>
        </w:rPr>
        <w:t>.</w:t>
      </w:r>
    </w:p>
    <w:p w:rsidR="5CC08256" w:rsidP="2ED6440A" w:rsidRDefault="5CC08256" w14:paraId="39FB2A51" w14:textId="1B5CE3BD">
      <w:pPr>
        <w:pStyle w:val="ListParagraph"/>
        <w:numPr>
          <w:ilvl w:val="0"/>
          <w:numId w:val="7"/>
        </w:numPr>
        <w:rPr>
          <w:rFonts w:ascii="Arial" w:hAnsi="Arial" w:eastAsia="Arial" w:cs="Arial"/>
          <w:sz w:val="28"/>
          <w:szCs w:val="28"/>
        </w:rPr>
      </w:pPr>
      <w:r w:rsidRPr="50D9AA3D" w:rsidR="5CC08256">
        <w:rPr>
          <w:noProof w:val="0"/>
          <w:lang w:val="en-US"/>
        </w:rPr>
        <w:t>To navigate to the keyboard shortcuts with a screen reader, press the Tab key until you hear "Profile, app settings, and more," and press Enter. Press the Down arrow key until you hear "Keyboard shortcuts," and press Enter.</w:t>
      </w:r>
    </w:p>
    <w:p w:rsidR="50D9AA3D" w:rsidP="50D9AA3D" w:rsidRDefault="50D9AA3D" w14:paraId="2D1B39E7" w14:textId="2C99720A">
      <w:pPr>
        <w:pStyle w:val="Normal"/>
        <w:rPr>
          <w:noProof w:val="0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0D9AA3D" w:rsidTr="50D9AA3D" w14:paraId="5EF133E0">
        <w:tc>
          <w:tcPr>
            <w:tcW w:w="9015" w:type="dxa"/>
            <w:tcMar/>
          </w:tcPr>
          <w:p w:rsidR="3551463C" w:rsidP="50D9AA3D" w:rsidRDefault="3551463C" w14:paraId="014A3284" w14:textId="29C02D4A">
            <w:pPr>
              <w:spacing w:after="0" w:line="36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50D9AA3D" w:rsidR="3551463C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4953FA25" w:rsidP="4953FA25" w:rsidRDefault="4953FA25" w14:paraId="0B1A5589" w14:textId="44AB73A0">
      <w:pPr>
        <w:pStyle w:val="Normal"/>
      </w:pPr>
    </w:p>
    <w:p w:rsidRPr="00D95DFD" w:rsidR="00D95DFD" w:rsidP="00D95DFD" w:rsidRDefault="70729E72" w14:paraId="3EDA82BC" w14:textId="5B2989DE">
      <w:pPr>
        <w:pStyle w:val="Heading1"/>
        <w:rPr>
          <w:rFonts w:eastAsia="Arial" w:cs="Arial"/>
          <w:color w:val="333333"/>
          <w:sz w:val="28"/>
        </w:rPr>
      </w:pPr>
      <w:r w:rsidRPr="77082A5C">
        <w:t>End of document</w:t>
      </w:r>
      <w:r w:rsidR="00D95DFD">
        <w:tab/>
      </w:r>
    </w:p>
    <w:sectPr w:rsidRPr="00D95DFD" w:rsidR="00D95DFD" w:rsidSect="00D95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49" w:rsidP="007D5B28" w:rsidRDefault="00800849" w14:paraId="5952514F" w14:textId="77777777">
      <w:r>
        <w:separator/>
      </w:r>
    </w:p>
  </w:endnote>
  <w:endnote w:type="continuationSeparator" w:id="0">
    <w:p w:rsidR="00800849" w:rsidP="007D5B28" w:rsidRDefault="00800849" w14:paraId="773FD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FD" w:rsidRDefault="00D95DFD" w14:paraId="3A230A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66227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95DFD" w:rsidRDefault="00D95DFD" w14:paraId="027190FE" w14:textId="2655B525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 w14:paraId="403EC475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155158"/>
      <w:docPartObj>
        <w:docPartGallery w:val="Page Numbers (Bottom of Page)"/>
        <w:docPartUnique/>
      </w:docPartObj>
    </w:sdtPr>
    <w:sdtContent>
      <w:sdt>
        <w:sdtPr>
          <w:id w:val="553358347"/>
          <w:docPartObj>
            <w:docPartGallery w:val="Page Numbers (Top of Page)"/>
            <w:docPartUnique/>
          </w:docPartObj>
        </w:sdtPr>
        <w:sdtContent>
          <w:p w:rsidR="00D95DFD" w:rsidRDefault="00D95DFD" w14:paraId="6B598948" w14:textId="652C84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D95DFD" w:rsidRDefault="00D95DFD" w14:paraId="2BE8793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49" w:rsidP="007D5B28" w:rsidRDefault="00800849" w14:paraId="78CE32BE" w14:textId="77777777">
      <w:r>
        <w:separator/>
      </w:r>
    </w:p>
  </w:footnote>
  <w:footnote w:type="continuationSeparator" w:id="0">
    <w:p w:rsidR="00800849" w:rsidP="007D5B28" w:rsidRDefault="00800849" w14:paraId="01061B3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FD" w:rsidRDefault="00D95DFD" w14:paraId="03D41C0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DFD" w:rsidRDefault="00D95DFD" w14:paraId="5C008D2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95DFD" w:rsidP="00D95DFD" w:rsidRDefault="00D95DFD" w14:paraId="0148E1DF" w14:textId="2453DCA5">
    <w:pPr>
      <w:pStyle w:val="Header"/>
      <w:jc w:val="right"/>
    </w:pPr>
    <w:bookmarkStart w:name="_GoBack" w:id="0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04461BC" wp14:editId="122F7527">
          <wp:simplePos x="0" y="0"/>
          <wp:positionH relativeFrom="page">
            <wp:posOffset>4579620</wp:posOffset>
          </wp:positionH>
          <wp:positionV relativeFrom="paragraph">
            <wp:posOffset>-442595</wp:posOffset>
          </wp:positionV>
          <wp:extent cx="2979420" cy="1552575"/>
          <wp:effectExtent l="0" t="0" r="0" b="9525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D3630"/>
    <w:multiLevelType w:val="hybridMultilevel"/>
    <w:tmpl w:val="2590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34215"/>
    <w:multiLevelType w:val="hybridMultilevel"/>
    <w:tmpl w:val="D3D2CC10"/>
    <w:lvl w:ilvl="0" w:tplc="1C52F7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483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EC6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ACF4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EA8FF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2021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7E0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64B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712F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380F82"/>
    <w:multiLevelType w:val="hybridMultilevel"/>
    <w:tmpl w:val="4E768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347E6"/>
    <w:multiLevelType w:val="hybridMultilevel"/>
    <w:tmpl w:val="5ED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119A2"/>
    <w:multiLevelType w:val="hybridMultilevel"/>
    <w:tmpl w:val="A8568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6">
    <w:abstractNumId w:val="5"/>
  </w: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E"/>
    <w:rsid w:val="00117508"/>
    <w:rsid w:val="00131A07"/>
    <w:rsid w:val="00132E0B"/>
    <w:rsid w:val="00152E50"/>
    <w:rsid w:val="001B4C46"/>
    <w:rsid w:val="0021AD3B"/>
    <w:rsid w:val="0040418A"/>
    <w:rsid w:val="004E1E94"/>
    <w:rsid w:val="005AFC92"/>
    <w:rsid w:val="006A5690"/>
    <w:rsid w:val="006D14A4"/>
    <w:rsid w:val="007005A3"/>
    <w:rsid w:val="00723D6D"/>
    <w:rsid w:val="007D5B28"/>
    <w:rsid w:val="00800849"/>
    <w:rsid w:val="008E071B"/>
    <w:rsid w:val="00910D78"/>
    <w:rsid w:val="00983537"/>
    <w:rsid w:val="00A61521"/>
    <w:rsid w:val="00A8661E"/>
    <w:rsid w:val="00AD41E9"/>
    <w:rsid w:val="00BA48B3"/>
    <w:rsid w:val="00C56304"/>
    <w:rsid w:val="00D81DF3"/>
    <w:rsid w:val="00D95DFD"/>
    <w:rsid w:val="00E67374"/>
    <w:rsid w:val="00E843FA"/>
    <w:rsid w:val="00F12BD9"/>
    <w:rsid w:val="00F67CCE"/>
    <w:rsid w:val="00FAFABF"/>
    <w:rsid w:val="01D5C087"/>
    <w:rsid w:val="02B719A7"/>
    <w:rsid w:val="03767FCC"/>
    <w:rsid w:val="03EE6948"/>
    <w:rsid w:val="04C0EE49"/>
    <w:rsid w:val="058DE9E5"/>
    <w:rsid w:val="063E4980"/>
    <w:rsid w:val="06AC9A8C"/>
    <w:rsid w:val="070ED3C4"/>
    <w:rsid w:val="0720B8DE"/>
    <w:rsid w:val="080B7273"/>
    <w:rsid w:val="0994338A"/>
    <w:rsid w:val="0A20F6EE"/>
    <w:rsid w:val="0AC63A98"/>
    <w:rsid w:val="0AD5D936"/>
    <w:rsid w:val="0BFE004A"/>
    <w:rsid w:val="0C0A0163"/>
    <w:rsid w:val="0CAA91BE"/>
    <w:rsid w:val="0CE4D2A6"/>
    <w:rsid w:val="0D398227"/>
    <w:rsid w:val="0D494460"/>
    <w:rsid w:val="0D7FD36D"/>
    <w:rsid w:val="0E5B1948"/>
    <w:rsid w:val="10D9116B"/>
    <w:rsid w:val="110FCA33"/>
    <w:rsid w:val="1141208E"/>
    <w:rsid w:val="1185E0EA"/>
    <w:rsid w:val="11C7C364"/>
    <w:rsid w:val="11D58905"/>
    <w:rsid w:val="12108443"/>
    <w:rsid w:val="1223CA46"/>
    <w:rsid w:val="12C736E8"/>
    <w:rsid w:val="13CA70A0"/>
    <w:rsid w:val="1477D428"/>
    <w:rsid w:val="152B2A3B"/>
    <w:rsid w:val="15C983D6"/>
    <w:rsid w:val="165F0D18"/>
    <w:rsid w:val="175FCEE9"/>
    <w:rsid w:val="1925810A"/>
    <w:rsid w:val="19BE64CE"/>
    <w:rsid w:val="1BA7F168"/>
    <w:rsid w:val="1BD5C9CF"/>
    <w:rsid w:val="1C9CBCCD"/>
    <w:rsid w:val="1CE7043E"/>
    <w:rsid w:val="1F5882DA"/>
    <w:rsid w:val="1F85AA25"/>
    <w:rsid w:val="20D5EA26"/>
    <w:rsid w:val="214661D4"/>
    <w:rsid w:val="2366E921"/>
    <w:rsid w:val="24522644"/>
    <w:rsid w:val="25F0B207"/>
    <w:rsid w:val="26002C67"/>
    <w:rsid w:val="2752A824"/>
    <w:rsid w:val="27AF9880"/>
    <w:rsid w:val="2952D7F3"/>
    <w:rsid w:val="2A8A48E6"/>
    <w:rsid w:val="2AE2A2A7"/>
    <w:rsid w:val="2B3B9653"/>
    <w:rsid w:val="2BC3DA74"/>
    <w:rsid w:val="2BC708EF"/>
    <w:rsid w:val="2C0F5D28"/>
    <w:rsid w:val="2C245F0C"/>
    <w:rsid w:val="2CAE834C"/>
    <w:rsid w:val="2D68B1D3"/>
    <w:rsid w:val="2E47E9D5"/>
    <w:rsid w:val="2ED6440A"/>
    <w:rsid w:val="2F3DC14D"/>
    <w:rsid w:val="2F9D5EBB"/>
    <w:rsid w:val="2FE1AA38"/>
    <w:rsid w:val="301D04F9"/>
    <w:rsid w:val="314F2634"/>
    <w:rsid w:val="31562C41"/>
    <w:rsid w:val="32F71084"/>
    <w:rsid w:val="336C04E5"/>
    <w:rsid w:val="3376A245"/>
    <w:rsid w:val="34433AE4"/>
    <w:rsid w:val="34F6FF16"/>
    <w:rsid w:val="351272A6"/>
    <w:rsid w:val="35448582"/>
    <w:rsid w:val="3551463C"/>
    <w:rsid w:val="35AF4511"/>
    <w:rsid w:val="36A76BFB"/>
    <w:rsid w:val="37432AC6"/>
    <w:rsid w:val="38657AAE"/>
    <w:rsid w:val="38DBC696"/>
    <w:rsid w:val="39E5E3C9"/>
    <w:rsid w:val="39F43BF5"/>
    <w:rsid w:val="3A1EDF5D"/>
    <w:rsid w:val="3B373F47"/>
    <w:rsid w:val="3C00661A"/>
    <w:rsid w:val="3D25D3D2"/>
    <w:rsid w:val="3F56631E"/>
    <w:rsid w:val="3F8B1B55"/>
    <w:rsid w:val="415D520E"/>
    <w:rsid w:val="4372B70B"/>
    <w:rsid w:val="438C6A36"/>
    <w:rsid w:val="43B2B3E3"/>
    <w:rsid w:val="44F65B2E"/>
    <w:rsid w:val="44FFB3AB"/>
    <w:rsid w:val="45220520"/>
    <w:rsid w:val="45953E62"/>
    <w:rsid w:val="4600E5D3"/>
    <w:rsid w:val="478D4395"/>
    <w:rsid w:val="47C50E7D"/>
    <w:rsid w:val="48F2C923"/>
    <w:rsid w:val="4953FA25"/>
    <w:rsid w:val="4A21A969"/>
    <w:rsid w:val="4ADB3C81"/>
    <w:rsid w:val="4B74DF4B"/>
    <w:rsid w:val="4C9C3850"/>
    <w:rsid w:val="4E03A58B"/>
    <w:rsid w:val="4E13CD7F"/>
    <w:rsid w:val="50155AD9"/>
    <w:rsid w:val="50D9AA3D"/>
    <w:rsid w:val="51224629"/>
    <w:rsid w:val="54A9103F"/>
    <w:rsid w:val="56B52666"/>
    <w:rsid w:val="58B102A2"/>
    <w:rsid w:val="59466416"/>
    <w:rsid w:val="5B151A62"/>
    <w:rsid w:val="5C6319F2"/>
    <w:rsid w:val="5C6B2D51"/>
    <w:rsid w:val="5C8E635F"/>
    <w:rsid w:val="5CB38CC2"/>
    <w:rsid w:val="5CBC387E"/>
    <w:rsid w:val="5CC08256"/>
    <w:rsid w:val="5F687ED9"/>
    <w:rsid w:val="5F8E2DCA"/>
    <w:rsid w:val="602A0EDE"/>
    <w:rsid w:val="60E14564"/>
    <w:rsid w:val="60E7323C"/>
    <w:rsid w:val="6141F873"/>
    <w:rsid w:val="616BF33A"/>
    <w:rsid w:val="63AE8CB4"/>
    <w:rsid w:val="63FE1644"/>
    <w:rsid w:val="648A75CD"/>
    <w:rsid w:val="6513DA42"/>
    <w:rsid w:val="669D49BE"/>
    <w:rsid w:val="6794AA38"/>
    <w:rsid w:val="67D4ECC4"/>
    <w:rsid w:val="682C7CB4"/>
    <w:rsid w:val="68B27555"/>
    <w:rsid w:val="6A10676C"/>
    <w:rsid w:val="6A5D6E4A"/>
    <w:rsid w:val="6A8E91FD"/>
    <w:rsid w:val="6B7C45EE"/>
    <w:rsid w:val="6BF23939"/>
    <w:rsid w:val="6C86DC7B"/>
    <w:rsid w:val="6CCE5B23"/>
    <w:rsid w:val="6D18164F"/>
    <w:rsid w:val="6DDA39BB"/>
    <w:rsid w:val="6F763D22"/>
    <w:rsid w:val="6F96710E"/>
    <w:rsid w:val="6FA9AC79"/>
    <w:rsid w:val="6FB7C3AD"/>
    <w:rsid w:val="6FC52009"/>
    <w:rsid w:val="7008E808"/>
    <w:rsid w:val="70729E72"/>
    <w:rsid w:val="70EB84DA"/>
    <w:rsid w:val="714F8648"/>
    <w:rsid w:val="73DEC5EC"/>
    <w:rsid w:val="7478FB3F"/>
    <w:rsid w:val="747B6985"/>
    <w:rsid w:val="748A5833"/>
    <w:rsid w:val="7494F62B"/>
    <w:rsid w:val="74963F64"/>
    <w:rsid w:val="758DA458"/>
    <w:rsid w:val="75A0FA5A"/>
    <w:rsid w:val="75A8F1CA"/>
    <w:rsid w:val="76097893"/>
    <w:rsid w:val="77082A5C"/>
    <w:rsid w:val="7961321E"/>
    <w:rsid w:val="7AA359F3"/>
    <w:rsid w:val="7ADA0209"/>
    <w:rsid w:val="7B5E1628"/>
    <w:rsid w:val="7C9D3CFB"/>
    <w:rsid w:val="7D3416E7"/>
    <w:rsid w:val="7E0AD785"/>
    <w:rsid w:val="7EC5EE0C"/>
    <w:rsid w:val="7EE8C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EEF41E"/>
  <w15:docId w15:val="{2C435640-0CE6-4582-A05E-CB84B7A0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1E94"/>
    <w:pPr>
      <w:spacing w:after="0" w:line="360" w:lineRule="auto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E94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4E1E94"/>
    <w:pPr>
      <w:outlineLvl w:val="1"/>
    </w:pPr>
    <w:rPr>
      <w:bCs w:val="0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E1E94"/>
    <w:pPr>
      <w:outlineLvl w:val="2"/>
    </w:pPr>
    <w:rPr>
      <w:bCs/>
      <w:sz w:val="32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AD41E9"/>
    <w:pPr>
      <w:outlineLvl w:val="3"/>
    </w:pPr>
    <w:rPr>
      <w:bCs w:val="0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4C46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B4C46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B4C46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B4C46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B4C46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semiHidden/>
    <w:rsid w:val="00F12BD9"/>
    <w:p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4E1E94"/>
    <w:rPr>
      <w:rFonts w:eastAsiaTheme="majorEastAsia" w:cstheme="majorBidi"/>
      <w:b/>
      <w:sz w:val="3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E1E94"/>
    <w:rPr>
      <w:rFonts w:eastAsiaTheme="majorEastAsia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B4C46"/>
    <w:pPr>
      <w:pBdr>
        <w:bottom w:val="single" w:color="4F81BD" w:themeColor="accent1" w:sz="8" w:space="4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semiHidden/>
    <w:rsid w:val="007D5B28"/>
    <w:rPr>
      <w:rFonts w:eastAsiaTheme="majorEastAsia" w:cstheme="majorBidi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semiHidden/>
    <w:qFormat/>
    <w:rsid w:val="001B4C46"/>
    <w:rPr>
      <w:rFonts w:ascii="Arial" w:hAnsi="Arial"/>
      <w:i/>
      <w:iCs/>
      <w:color w:val="auto"/>
    </w:rPr>
  </w:style>
  <w:style w:type="character" w:styleId="Emphasis">
    <w:name w:val="Emphasis"/>
    <w:basedOn w:val="DefaultParagraphFont"/>
    <w:uiPriority w:val="20"/>
    <w:semiHidden/>
    <w:qFormat/>
    <w:rsid w:val="001B4C46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1B4C46"/>
    <w:rPr>
      <w:rFonts w:ascii="Arial" w:hAnsi="Arial"/>
      <w:b/>
      <w:bCs/>
      <w:i/>
      <w:iCs/>
      <w:color w:val="auto"/>
    </w:rPr>
  </w:style>
  <w:style w:type="character" w:styleId="Strong">
    <w:name w:val="Strong"/>
    <w:basedOn w:val="DefaultParagraphFont"/>
    <w:uiPriority w:val="22"/>
    <w:semiHidden/>
    <w:qFormat/>
    <w:rsid w:val="001B4C46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F12BD9"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7D5B28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unhideWhenUsed/>
    <w:rsid w:val="001B4C46"/>
    <w:rPr>
      <w:rFonts w:ascii="Arial" w:hAnsi="Arial"/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unhideWhenUsed/>
    <w:rsid w:val="001B4C46"/>
    <w:rPr>
      <w:rFonts w:ascii="Arial" w:hAnsi="Arial"/>
      <w:smallCaps/>
      <w:color w:val="auto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4E1E94"/>
    <w:rPr>
      <w:rFonts w:eastAsiaTheme="majorEastAsia" w:cstheme="majorBidi"/>
      <w:b/>
      <w:bCs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E67374"/>
    <w:pPr>
      <w:numPr>
        <w:ilvl w:val="1"/>
      </w:numPr>
    </w:pPr>
    <w:rPr>
      <w:rFonts w:eastAsiaTheme="majorEastAsia" w:cstheme="majorBidi"/>
      <w:iCs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723D6D"/>
    <w:rPr>
      <w:rFonts w:eastAsiaTheme="majorEastAsia" w:cstheme="majorBidi"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418A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7D5B28"/>
    <w:rPr>
      <w:b/>
      <w:bCs/>
      <w:i/>
      <w:iCs/>
    </w:rPr>
  </w:style>
  <w:style w:type="character" w:styleId="Heading4Char" w:customStyle="1">
    <w:name w:val="Heading 4 Char"/>
    <w:basedOn w:val="DefaultParagraphFont"/>
    <w:link w:val="Heading4"/>
    <w:uiPriority w:val="9"/>
    <w:rsid w:val="007D5B28"/>
    <w:rPr>
      <w:rFonts w:eastAsiaTheme="majorEastAsia" w:cstheme="majorBidi"/>
      <w:b/>
      <w:iCs/>
      <w:sz w:val="28"/>
      <w:szCs w:val="26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D5B28"/>
    <w:rPr>
      <w:rFonts w:eastAsiaTheme="majorEastAsia" w:cstheme="majorBidi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D5B28"/>
    <w:rPr>
      <w:rFonts w:eastAsiaTheme="majorEastAsia" w:cstheme="majorBidi"/>
      <w:i/>
      <w:iCs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D5B28"/>
    <w:rPr>
      <w:rFonts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D5B28"/>
    <w:rPr>
      <w:rFonts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D5B28"/>
    <w:rPr>
      <w:rFonts w:eastAsiaTheme="majorEastAsia" w:cstheme="majorBidi"/>
      <w:i/>
      <w:iCs/>
      <w:sz w:val="20"/>
      <w:szCs w:val="20"/>
    </w:rPr>
  </w:style>
  <w:style w:type="character" w:styleId="BookTitle">
    <w:name w:val="Book Title"/>
    <w:basedOn w:val="DefaultParagraphFont"/>
    <w:uiPriority w:val="33"/>
    <w:semiHidden/>
    <w:qFormat/>
    <w:rsid w:val="001B4C46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B4C46"/>
    <w:pPr>
      <w:ind w:left="720"/>
      <w:contextualSpacing/>
    </w:pPr>
  </w:style>
  <w:style w:type="table" w:styleId="TableGrid">
    <w:name w:val="Table Grid"/>
    <w:basedOn w:val="TableNormal"/>
    <w:uiPriority w:val="59"/>
    <w:rsid w:val="00AD41E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71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71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E071B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7D5B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07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D5B28"/>
  </w:style>
  <w:style w:type="paragraph" w:styleId="Footer">
    <w:name w:val="footer"/>
    <w:basedOn w:val="Normal"/>
    <w:link w:val="FooterChar"/>
    <w:uiPriority w:val="99"/>
    <w:unhideWhenUsed/>
    <w:rsid w:val="007D5B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D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57711320a49f4b2f" /><Relationship Type="http://schemas.openxmlformats.org/officeDocument/2006/relationships/hyperlink" Target="https://support.microsoft.com/en-us/office/use-the-speak-text-to-speech-feature-to-read-text-aloud-459e7704-a76d-4fe2-ab48-189d6b83333c" TargetMode="External" Id="Rd21e5c51f722439c" /><Relationship Type="http://schemas.openxmlformats.org/officeDocument/2006/relationships/hyperlink" Target="https://support.microsoft.com/en-us/office/listen-to-your-word-documents-5a2de7f3-1ef4-4795-b24e-64fc2731b001" TargetMode="External" Id="R8602328874434c6f" /><Relationship Type="http://schemas.openxmlformats.org/officeDocument/2006/relationships/hyperlink" Target="https://support.microsoft.com/en-us/office/converting-text-to-speech-in-excel-3f2ca8c0-90e2-4391-8e69-573832ea7300" TargetMode="External" Id="R96e0e7f90fa549d3" /><Relationship Type="http://schemas.openxmlformats.org/officeDocument/2006/relationships/hyperlink" Target="https://support.microsoft.com/en-us/office/dictate-your-emails-in-outlook-4010d238-bb25-45e9-89f6-8f9b54fcc0fc" TargetMode="External" Id="R0829c6368d7344eb" /><Relationship Type="http://schemas.openxmlformats.org/officeDocument/2006/relationships/hyperlink" Target="https://support.microsoft.com/en-us/office/dictate-your-presentations-and-slide-notes-in-powerpoint-97f3373e-58b9-4e39-b413-83d6d2c09055" TargetMode="External" Id="R1a71253832604920" /><Relationship Type="http://schemas.openxmlformats.org/officeDocument/2006/relationships/hyperlink" Target="https://support.microsoft.com/en-us/office/use-live-captions-in-a-teams-meeting-4be2d304-f675-4b57-8347-cbd000a21260" TargetMode="External" Id="Rb9c91912564e43da" /><Relationship Type="http://schemas.openxmlformats.org/officeDocument/2006/relationships/hyperlink" Target="https://support.microsoft.com/en-us/office/keyboard-shortcuts-for-microsoft-teams-2e8e2a70-e8d8-4a19-949b-4c36dd5292d2?redirectSourcePath=%252fen-us%252farticle%252fMicrosoft-Teams-keyboard-shortcuts-c796cc2e-249a-4ec3-9cd7-00766905aa56&amp;ui=en-US&amp;rs=en-US&amp;ad=US" TargetMode="External" Id="Rdc1f0f6734534de4" /><Relationship Type="http://schemas.openxmlformats.org/officeDocument/2006/relationships/hyperlink" Target="https://support.microsoft.com/en-us/office/dictate-your-notes-in-onenote-2f5d1549-afe1-4abd-95ff-829a839e3d00" TargetMode="External" Id="Rb790f1c93b3f4fd8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9186-5214-4ebf-bb55-e789e7666ede}"/>
      </w:docPartPr>
      <w:docPartBody>
        <w:p w14:paraId="152B2A3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e47a08-86dd-4ae1-863b-038a9f59a84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84AD-DEDD-4A45-A13F-B3E35AA7B122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982a0cf9-2b08-47f1-aa42-efe9c18df49b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ce47a08-86dd-4ae1-863b-038a9f59a84c"/>
  </ds:schemaRefs>
</ds:datastoreItem>
</file>

<file path=customXml/itemProps2.xml><?xml version="1.0" encoding="utf-8"?>
<ds:datastoreItem xmlns:ds="http://schemas.openxmlformats.org/officeDocument/2006/customXml" ds:itemID="{6CA3B07D-89E4-4F50-99E3-9F49B7A27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14317-3CBD-4720-8103-067FBFA7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0C745-A74B-4946-9C15-8B799DEEFF9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Guide Dogs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Richard Ilett</dc:creator>
  <lastModifiedBy>Balzinder Bhatti</lastModifiedBy>
  <revision>11</revision>
  <dcterms:created xsi:type="dcterms:W3CDTF">2020-11-09T06:19:00.0000000Z</dcterms:created>
  <dcterms:modified xsi:type="dcterms:W3CDTF">2021-02-18T12:00:27.5027888Z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  <property fmtid="{D5CDD505-2E9C-101B-9397-08002B2CF9AE}" pid="3" name="Order">
    <vt:r8>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