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13027F" w:rsidP="6108484E" w:rsidRDefault="00E213C8" w14:paraId="6DC50CBB" wp14:textId="5821F896">
      <w:pPr>
        <w:pStyle w:val="Heading1"/>
        <w:rPr>
          <w:rFonts w:ascii="Arial" w:hAnsi="Arial" w:eastAsia="" w:cs=""/>
          <w:b w:val="1"/>
          <w:bCs w:val="1"/>
          <w:sz w:val="44"/>
          <w:szCs w:val="44"/>
        </w:rPr>
      </w:pPr>
      <w:r w:rsidR="00E213C8">
        <w:rPr/>
        <w:t>Microsoft</w:t>
      </w:r>
      <w:r w:rsidR="269554A6">
        <w:rPr/>
        <w:t xml:space="preserve"> Windows 10</w:t>
      </w:r>
    </w:p>
    <w:p w:rsidR="003C27A3" w:rsidP="53CCF67C" w:rsidRDefault="003C27A3" w14:paraId="251B3692" w14:textId="54BFFDE7">
      <w:pPr>
        <w:pStyle w:val="Normal"/>
      </w:pPr>
      <w:r w:rsidR="161EA64D">
        <w:drawing>
          <wp:inline wp14:editId="0EF59B07" wp14:anchorId="0E20F24D">
            <wp:extent cx="2701568" cy="456019"/>
            <wp:effectExtent l="0" t="0" r="0" b="0"/>
            <wp:docPr id="2136887605" name="" descr="keyboard key image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a55f7932978422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01568" cy="45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E213C8" w:rsidP="6152DF6A" w:rsidRDefault="00E213C8" w14:paraId="38F447DB" wp14:textId="28C78B04">
      <w:pPr>
        <w:pStyle w:val="Normal"/>
        <w:spacing w:line="360" w:lineRule="auto"/>
      </w:pPr>
      <w:r w:rsidRPr="6152DF6A" w:rsidR="00E213C8">
        <w:rPr>
          <w:rStyle w:val="Heading2Char"/>
        </w:rPr>
        <w:t>Windows Accessibility</w:t>
      </w:r>
      <w:r w:rsidR="00E213C8">
        <w:rPr/>
        <w:t xml:space="preserve"> has come a long way and the features on Windows 10 are certainly </w:t>
      </w:r>
      <w:r w:rsidR="007C3B54">
        <w:rPr/>
        <w:t>Microsoft's</w:t>
      </w:r>
      <w:r w:rsidR="00E213C8">
        <w:rPr/>
        <w:t xml:space="preserve"> best yet.</w:t>
      </w:r>
    </w:p>
    <w:p xmlns:wp14="http://schemas.microsoft.com/office/word/2010/wordml" w:rsidR="00E213C8" w:rsidP="6152DF6A" w:rsidRDefault="00E213C8" w14:paraId="48453D81" wp14:textId="2A822E7C">
      <w:pPr>
        <w:spacing w:line="360" w:lineRule="auto"/>
      </w:pPr>
      <w:r w:rsidR="00E213C8">
        <w:rPr/>
        <w:t xml:space="preserve">For visually impaired people Windows 10 offers </w:t>
      </w:r>
      <w:r w:rsidR="39F9BB13">
        <w:rPr/>
        <w:t>plenty</w:t>
      </w:r>
      <w:r w:rsidR="00E213C8">
        <w:rPr/>
        <w:t xml:space="preserve"> of scope for </w:t>
      </w:r>
      <w:r w:rsidR="00E213C8">
        <w:rPr/>
        <w:t>personalisation.</w:t>
      </w:r>
    </w:p>
    <w:p w:rsidR="53CCF67C" w:rsidP="53CCF67C" w:rsidRDefault="53CCF67C" w14:paraId="5E44854C" w14:textId="21CD39CB">
      <w:pPr>
        <w:pStyle w:val="Normal"/>
      </w:pPr>
    </w:p>
    <w:p w:rsidR="0445CB3F" w:rsidP="121C152F" w:rsidRDefault="0445CB3F" w14:paraId="0841536B" w14:textId="131F20BE">
      <w:pPr>
        <w:pStyle w:val="Heading2"/>
      </w:pPr>
      <w:r w:rsidR="0445CB3F">
        <w:rPr/>
        <w:t>Personalise display setting</w:t>
      </w:r>
    </w:p>
    <w:p w:rsidR="6152DF6A" w:rsidP="6152DF6A" w:rsidRDefault="6152DF6A" w14:paraId="709919EB" w14:textId="2FF805A5">
      <w:pPr>
        <w:pStyle w:val="Normal"/>
        <w:rPr>
          <w:sz w:val="16"/>
          <w:szCs w:val="16"/>
        </w:rPr>
      </w:pPr>
    </w:p>
    <w:p w:rsidR="7DDFEE30" w:rsidP="6152DF6A" w:rsidRDefault="7DDFEE30" w14:paraId="0FDC9668" w14:textId="0E0C3DD4">
      <w:pPr>
        <w:pStyle w:val="Heading3"/>
        <w:spacing w:line="360" w:lineRule="auto"/>
      </w:pPr>
      <w:r w:rsidR="7DDFEE30">
        <w:rPr/>
        <w:t>Start/settings/Ease of Access/Display</w:t>
      </w:r>
      <w:r w:rsidR="5112D4ED">
        <w:rPr/>
        <w:t>s</w:t>
      </w:r>
    </w:p>
    <w:p w:rsidR="7DDFEE30" w:rsidP="6152DF6A" w:rsidRDefault="7DDFEE30" w14:paraId="2E847892" w14:textId="63B78332">
      <w:pPr>
        <w:pStyle w:val="Normal"/>
        <w:spacing w:line="360" w:lineRule="auto"/>
      </w:pPr>
      <w:r w:rsidR="7DDFEE30">
        <w:rPr/>
        <w:t>By navigating to</w:t>
      </w:r>
      <w:r w:rsidR="5C68D4C7">
        <w:rPr/>
        <w:t xml:space="preserve"> Ease of Access in settings and from it the</w:t>
      </w:r>
      <w:r w:rsidR="7DDFEE30">
        <w:rPr/>
        <w:t xml:space="preserve"> </w:t>
      </w:r>
      <w:r w:rsidR="7DDFEE30">
        <w:rPr/>
        <w:t>display option under Ease of Access you have the op</w:t>
      </w:r>
      <w:r w:rsidR="5F03FC56">
        <w:rPr/>
        <w:t>p</w:t>
      </w:r>
      <w:r w:rsidR="7DDFEE30">
        <w:rPr/>
        <w:t>ortunity to adjust the default settings</w:t>
      </w:r>
      <w:r w:rsidR="23F2DE16">
        <w:rPr/>
        <w:t xml:space="preserve">. </w:t>
      </w:r>
      <w:r w:rsidR="05CD4C2D">
        <w:rPr/>
        <w:t>Text and</w:t>
      </w:r>
      <w:r w:rsidR="146018B0">
        <w:rPr/>
        <w:t xml:space="preserve"> icon sizes can </w:t>
      </w:r>
      <w:r w:rsidR="146018B0">
        <w:rPr/>
        <w:t>b</w:t>
      </w:r>
      <w:r w:rsidR="146018B0">
        <w:rPr/>
        <w:t>e</w:t>
      </w:r>
      <w:r w:rsidR="146018B0">
        <w:rPr/>
        <w:t xml:space="preserve"> </w:t>
      </w:r>
      <w:r w:rsidR="146018B0">
        <w:rPr/>
        <w:t>a</w:t>
      </w:r>
      <w:r w:rsidR="146018B0">
        <w:rPr/>
        <w:t>d</w:t>
      </w:r>
      <w:r w:rsidR="146018B0">
        <w:rPr/>
        <w:t>j</w:t>
      </w:r>
      <w:r w:rsidR="146018B0">
        <w:rPr/>
        <w:t>u</w:t>
      </w:r>
      <w:r w:rsidR="146018B0">
        <w:rPr/>
        <w:t>s</w:t>
      </w:r>
      <w:r w:rsidR="146018B0">
        <w:rPr/>
        <w:t>t</w:t>
      </w:r>
      <w:r w:rsidR="146018B0">
        <w:rPr/>
        <w:t>e</w:t>
      </w:r>
      <w:r w:rsidR="146018B0">
        <w:rPr/>
        <w:t>d</w:t>
      </w:r>
      <w:r w:rsidR="146018B0">
        <w:rPr/>
        <w:t xml:space="preserve"> </w:t>
      </w:r>
      <w:r w:rsidR="146018B0">
        <w:rPr/>
        <w:t>a</w:t>
      </w:r>
      <w:r w:rsidR="146018B0">
        <w:rPr/>
        <w:t>n</w:t>
      </w:r>
      <w:r w:rsidR="146018B0">
        <w:rPr/>
        <w:t>d</w:t>
      </w:r>
      <w:r w:rsidR="146018B0">
        <w:rPr/>
        <w:t xml:space="preserve"> </w:t>
      </w:r>
      <w:r w:rsidR="146018B0">
        <w:rPr/>
        <w:t>t</w:t>
      </w:r>
      <w:r w:rsidR="146018B0">
        <w:rPr/>
        <w:t>h</w:t>
      </w:r>
      <w:r w:rsidR="146018B0">
        <w:rPr/>
        <w:t>e</w:t>
      </w:r>
      <w:r w:rsidR="146018B0">
        <w:rPr/>
        <w:t>m</w:t>
      </w:r>
      <w:r w:rsidR="146018B0">
        <w:rPr/>
        <w:t>e</w:t>
      </w:r>
      <w:r w:rsidR="146018B0">
        <w:rPr/>
        <w:t>s</w:t>
      </w:r>
      <w:r w:rsidR="146018B0">
        <w:rPr/>
        <w:t xml:space="preserve"> </w:t>
      </w:r>
      <w:r w:rsidR="146018B0">
        <w:rPr/>
        <w:t>c</w:t>
      </w:r>
      <w:r w:rsidR="146018B0">
        <w:rPr/>
        <w:t>a</w:t>
      </w:r>
      <w:r w:rsidR="146018B0">
        <w:rPr/>
        <w:t>n</w:t>
      </w:r>
      <w:r w:rsidR="146018B0">
        <w:rPr/>
        <w:t xml:space="preserve"> </w:t>
      </w:r>
      <w:r w:rsidR="146018B0">
        <w:rPr/>
        <w:t>b</w:t>
      </w:r>
      <w:r w:rsidR="146018B0">
        <w:rPr/>
        <w:t>e</w:t>
      </w:r>
      <w:r w:rsidR="146018B0">
        <w:rPr/>
        <w:t xml:space="preserve"> </w:t>
      </w:r>
      <w:r w:rsidR="146018B0">
        <w:rPr/>
        <w:t>s</w:t>
      </w:r>
      <w:r w:rsidR="146018B0">
        <w:rPr/>
        <w:t>e</w:t>
      </w:r>
      <w:r w:rsidR="146018B0">
        <w:rPr/>
        <w:t>t</w:t>
      </w:r>
      <w:r w:rsidR="146018B0">
        <w:rPr/>
        <w:t xml:space="preserve"> </w:t>
      </w:r>
      <w:r w:rsidR="146018B0">
        <w:rPr/>
        <w:t>t</w:t>
      </w:r>
      <w:r w:rsidR="146018B0">
        <w:rPr/>
        <w:t>o</w:t>
      </w:r>
      <w:r w:rsidR="146018B0">
        <w:rPr/>
        <w:t xml:space="preserve"> </w:t>
      </w:r>
      <w:r w:rsidR="146018B0">
        <w:rPr/>
        <w:t>e</w:t>
      </w:r>
      <w:r w:rsidR="146018B0">
        <w:rPr/>
        <w:t>n</w:t>
      </w:r>
      <w:r w:rsidR="146018B0">
        <w:rPr/>
        <w:t>a</w:t>
      </w:r>
      <w:r w:rsidR="146018B0">
        <w:rPr/>
        <w:t>b</w:t>
      </w:r>
      <w:r w:rsidR="146018B0">
        <w:rPr/>
        <w:t>l</w:t>
      </w:r>
      <w:r w:rsidR="146018B0">
        <w:rPr/>
        <w:t>e</w:t>
      </w:r>
      <w:r w:rsidR="146018B0">
        <w:rPr/>
        <w:t xml:space="preserve"> </w:t>
      </w:r>
      <w:r w:rsidR="146018B0">
        <w:rPr/>
        <w:t>h</w:t>
      </w:r>
      <w:r w:rsidR="146018B0">
        <w:rPr/>
        <w:t>i</w:t>
      </w:r>
      <w:r w:rsidR="146018B0">
        <w:rPr/>
        <w:t>g</w:t>
      </w:r>
      <w:r w:rsidR="146018B0">
        <w:rPr/>
        <w:t>h</w:t>
      </w:r>
      <w:r w:rsidR="146018B0">
        <w:rPr/>
        <w:t xml:space="preserve"> </w:t>
      </w:r>
      <w:r w:rsidR="146018B0">
        <w:rPr/>
        <w:t>c</w:t>
      </w:r>
      <w:r w:rsidR="146018B0">
        <w:rPr/>
        <w:t>o</w:t>
      </w:r>
      <w:r w:rsidR="146018B0">
        <w:rPr/>
        <w:t>n</w:t>
      </w:r>
      <w:r w:rsidR="146018B0">
        <w:rPr/>
        <w:t>t</w:t>
      </w:r>
      <w:r w:rsidR="146018B0">
        <w:rPr/>
        <w:t>r</w:t>
      </w:r>
      <w:r w:rsidR="146018B0">
        <w:rPr/>
        <w:t>a</w:t>
      </w:r>
      <w:r w:rsidR="146018B0">
        <w:rPr/>
        <w:t>s</w:t>
      </w:r>
      <w:r w:rsidR="146018B0">
        <w:rPr/>
        <w:t>t</w:t>
      </w:r>
      <w:r w:rsidR="146018B0">
        <w:rPr/>
        <w:t xml:space="preserve"> </w:t>
      </w:r>
      <w:r w:rsidR="146018B0">
        <w:rPr/>
        <w:t>o</w:t>
      </w:r>
      <w:r w:rsidR="146018B0">
        <w:rPr/>
        <w:t>r</w:t>
      </w:r>
      <w:r w:rsidR="146018B0">
        <w:rPr/>
        <w:t xml:space="preserve"> </w:t>
      </w:r>
      <w:r w:rsidR="146018B0">
        <w:rPr/>
        <w:t>s</w:t>
      </w:r>
      <w:r w:rsidR="146018B0">
        <w:rPr/>
        <w:t>e</w:t>
      </w:r>
      <w:r w:rsidR="146018B0">
        <w:rPr/>
        <w:t>t</w:t>
      </w:r>
      <w:r w:rsidR="146018B0">
        <w:rPr/>
        <w:t xml:space="preserve"> </w:t>
      </w:r>
      <w:r w:rsidR="146018B0">
        <w:rPr/>
        <w:t>a</w:t>
      </w:r>
      <w:r w:rsidR="146018B0">
        <w:rPr/>
        <w:t xml:space="preserve"> </w:t>
      </w:r>
      <w:r w:rsidR="146018B0">
        <w:rPr/>
        <w:t>s</w:t>
      </w:r>
      <w:r w:rsidR="146018B0">
        <w:rPr/>
        <w:t>o</w:t>
      </w:r>
      <w:r w:rsidR="146018B0">
        <w:rPr/>
        <w:t>l</w:t>
      </w:r>
      <w:r w:rsidR="146018B0">
        <w:rPr/>
        <w:t>i</w:t>
      </w:r>
      <w:r w:rsidR="146018B0">
        <w:rPr/>
        <w:t>d</w:t>
      </w:r>
      <w:r w:rsidR="146018B0">
        <w:rPr/>
        <w:t xml:space="preserve"> </w:t>
      </w:r>
      <w:r w:rsidR="146018B0">
        <w:rPr/>
        <w:t>b</w:t>
      </w:r>
      <w:r w:rsidR="146018B0">
        <w:rPr/>
        <w:t>a</w:t>
      </w:r>
      <w:r w:rsidR="146018B0">
        <w:rPr/>
        <w:t>c</w:t>
      </w:r>
      <w:r w:rsidR="146018B0">
        <w:rPr/>
        <w:t>k</w:t>
      </w:r>
      <w:r w:rsidR="146018B0">
        <w:rPr/>
        <w:t>g</w:t>
      </w:r>
      <w:r w:rsidR="146018B0">
        <w:rPr/>
        <w:t>r</w:t>
      </w:r>
      <w:r w:rsidR="146018B0">
        <w:rPr/>
        <w:t>o</w:t>
      </w:r>
      <w:r w:rsidR="146018B0">
        <w:rPr/>
        <w:t>u</w:t>
      </w:r>
      <w:r w:rsidR="146018B0">
        <w:rPr/>
        <w:t>n</w:t>
      </w:r>
      <w:r w:rsidR="146018B0">
        <w:rPr/>
        <w:t>d</w:t>
      </w:r>
      <w:r w:rsidR="146018B0">
        <w:rPr/>
        <w:t xml:space="preserve"> </w:t>
      </w:r>
      <w:r w:rsidR="146018B0">
        <w:rPr/>
        <w:t>t</w:t>
      </w:r>
      <w:r w:rsidR="146018B0">
        <w:rPr/>
        <w:t>o</w:t>
      </w:r>
      <w:r w:rsidR="146018B0">
        <w:rPr/>
        <w:t xml:space="preserve"> </w:t>
      </w:r>
      <w:r w:rsidR="146018B0">
        <w:rPr/>
        <w:t>t</w:t>
      </w:r>
      <w:r w:rsidR="146018B0">
        <w:rPr/>
        <w:t>h</w:t>
      </w:r>
      <w:r w:rsidR="146018B0">
        <w:rPr/>
        <w:t>e</w:t>
      </w:r>
      <w:r w:rsidR="146018B0">
        <w:rPr/>
        <w:t xml:space="preserve"> </w:t>
      </w:r>
      <w:r w:rsidR="146018B0">
        <w:rPr/>
        <w:t>d</w:t>
      </w:r>
      <w:r w:rsidR="146018B0">
        <w:rPr/>
        <w:t>e</w:t>
      </w:r>
      <w:r w:rsidR="146018B0">
        <w:rPr/>
        <w:t>s</w:t>
      </w:r>
      <w:r w:rsidR="146018B0">
        <w:rPr/>
        <w:t>k</w:t>
      </w:r>
      <w:r w:rsidR="146018B0">
        <w:rPr/>
        <w:t>t</w:t>
      </w:r>
      <w:r w:rsidR="146018B0">
        <w:rPr/>
        <w:t>o</w:t>
      </w:r>
      <w:r w:rsidR="146018B0">
        <w:rPr/>
        <w:t>p</w:t>
      </w:r>
      <w:r w:rsidR="146018B0">
        <w:rPr/>
        <w:t>.</w:t>
      </w:r>
    </w:p>
    <w:p w:rsidR="146018B0" w:rsidP="6152DF6A" w:rsidRDefault="146018B0" w14:paraId="4804EB9C" w14:textId="7916C969">
      <w:pPr>
        <w:pStyle w:val="Normal"/>
        <w:spacing w:line="360" w:lineRule="auto"/>
      </w:pPr>
      <w:r w:rsidRPr="6152DF6A" w:rsidR="146018B0">
        <w:rPr>
          <w:b w:val="1"/>
          <w:bCs w:val="1"/>
        </w:rPr>
        <w:t>Tip</w:t>
      </w:r>
      <w:r w:rsidR="146018B0">
        <w:rPr/>
        <w:t xml:space="preserve"> -</w:t>
      </w:r>
      <w:r w:rsidR="146018B0">
        <w:rPr/>
        <w:t xml:space="preserve"> </w:t>
      </w:r>
      <w:r w:rsidR="3333D4E7">
        <w:rPr/>
        <w:t>Enabling night</w:t>
      </w:r>
      <w:r w:rsidR="146018B0">
        <w:rPr/>
        <w:t xml:space="preserve"> light r</w:t>
      </w:r>
      <w:r w:rsidR="1BFEAF07">
        <w:rPr/>
        <w:t>e</w:t>
      </w:r>
      <w:r w:rsidR="146018B0">
        <w:rPr/>
        <w:t xml:space="preserve">duces the amount of blue light produced by the screen and can </w:t>
      </w:r>
      <w:r w:rsidR="0FB7AA83">
        <w:rPr/>
        <w:t>go a long way to preventing eye strain. This can be set to a timer and come on at sunset</w:t>
      </w:r>
      <w:r w:rsidR="12850F7D">
        <w:rPr/>
        <w:t>.</w:t>
      </w:r>
    </w:p>
    <w:p w:rsidR="121C152F" w:rsidP="121C152F" w:rsidRDefault="121C152F" w14:paraId="1915372A" w14:textId="294D1CA5">
      <w:pPr>
        <w:pStyle w:val="Normal"/>
      </w:pPr>
      <w:r w:rsidR="117AF4F0">
        <w:rPr/>
        <w:t xml:space="preserve">To quickly navigate to Ease of Access press </w:t>
      </w:r>
      <w:r w:rsidR="066A35DA">
        <w:rPr/>
        <w:t>wi</w:t>
      </w:r>
      <w:r w:rsidR="6BE2373F">
        <w:rPr/>
        <w:t>n</w:t>
      </w:r>
      <w:r w:rsidR="066A35DA">
        <w:rPr/>
        <w:t>dows key</w:t>
      </w:r>
      <w:r w:rsidR="46987EA3">
        <w:rPr/>
        <w:t xml:space="preserve"> </w:t>
      </w:r>
      <w:r w:rsidR="46987EA3">
        <w:drawing>
          <wp:inline wp14:editId="6ACA74EF" wp14:anchorId="69E95F13">
            <wp:extent cx="352425" cy="352425"/>
            <wp:effectExtent l="0" t="0" r="0" b="0"/>
            <wp:docPr id="1596294676" name="" descr="picture of windows key" title="windows key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834359eb56e486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66A35DA">
        <w:rPr/>
        <w:t xml:space="preserve"> </w:t>
      </w:r>
      <w:r w:rsidR="117AF4F0">
        <w:rPr/>
        <w:t>and U</w:t>
      </w:r>
      <w:r w:rsidR="19639540">
        <w:rPr/>
        <w:t>.</w:t>
      </w:r>
    </w:p>
    <w:p w:rsidR="6152DF6A" w:rsidP="79321520" w:rsidRDefault="6152DF6A" w14:paraId="5B3BCCA5" w14:textId="3342E70F">
      <w:pPr>
        <w:pStyle w:val="Normal"/>
      </w:pPr>
    </w:p>
    <w:p xmlns:wp14="http://schemas.microsoft.com/office/word/2010/wordml" w:rsidR="00E213C8" w:rsidP="6152DF6A" w:rsidRDefault="00E213C8" w14:paraId="58DC3D49" wp14:textId="77777777">
      <w:pPr>
        <w:pStyle w:val="Heading2"/>
        <w:spacing w:line="360" w:lineRule="auto"/>
      </w:pPr>
      <w:r w:rsidR="00E213C8">
        <w:rPr/>
        <w:t>Magnifier</w:t>
      </w:r>
    </w:p>
    <w:p xmlns:wp14="http://schemas.microsoft.com/office/word/2010/wordml" w:rsidR="00E213C8" w:rsidP="6152DF6A" w:rsidRDefault="00E213C8" w14:paraId="741B5A03" wp14:textId="1889E8E5">
      <w:pPr>
        <w:spacing w:line="360" w:lineRule="auto"/>
      </w:pPr>
      <w:r w:rsidR="00E213C8">
        <w:rPr/>
        <w:t xml:space="preserve">Full screen magnification is provided and shortcut keys enable a smooth zoom in and </w:t>
      </w:r>
      <w:r w:rsidR="00E213C8">
        <w:rPr/>
        <w:t>out.</w:t>
      </w:r>
      <w:r w:rsidR="1FBF9044">
        <w:rPr/>
        <w:t xml:space="preserve">  O</w:t>
      </w:r>
      <w:r w:rsidR="00E213C8">
        <w:rPr/>
        <w:t>n</w:t>
      </w:r>
      <w:r w:rsidR="00E213C8">
        <w:rPr/>
        <w:t xml:space="preserve"> full screen the focus will follow the mouse cursor, keeping it centre of the screen by default.</w:t>
      </w:r>
    </w:p>
    <w:p w:rsidR="00E213C8" w:rsidP="6152DF6A" w:rsidRDefault="00E213C8" w14:paraId="702FFB29" w14:textId="690EEDF7">
      <w:pPr>
        <w:spacing w:line="360" w:lineRule="auto"/>
      </w:pPr>
      <w:r w:rsidR="00E213C8">
        <w:rPr/>
        <w:t xml:space="preserve">The </w:t>
      </w:r>
      <w:r w:rsidR="00E213C8">
        <w:rPr/>
        <w:t>style</w:t>
      </w:r>
      <w:r w:rsidR="00E213C8">
        <w:rPr/>
        <w:t xml:space="preserve"> of magnification can also be changed to suit your needs, this can be docked or </w:t>
      </w:r>
      <w:r w:rsidR="241894BB">
        <w:rPr/>
        <w:t xml:space="preserve">in the form of a </w:t>
      </w:r>
      <w:r w:rsidR="00E213C8">
        <w:rPr/>
        <w:t>lens</w:t>
      </w:r>
      <w:r w:rsidR="00E213C8">
        <w:rPr/>
        <w:t xml:space="preserve"> which follows the mouse cursor.</w:t>
      </w:r>
    </w:p>
    <w:p xmlns:wp14="http://schemas.microsoft.com/office/word/2010/wordml" w:rsidR="00E213C8" w:rsidP="6152DF6A" w:rsidRDefault="00E213C8" w14:paraId="0BFC7256" wp14:textId="38AB9173">
      <w:pPr>
        <w:pStyle w:val="Heading3"/>
        <w:rPr>
          <w:b w:val="1"/>
          <w:bCs w:val="1"/>
        </w:rPr>
      </w:pPr>
      <w:r w:rsidR="314D4799">
        <w:rPr/>
        <w:t xml:space="preserve">Magnifier </w:t>
      </w:r>
      <w:r w:rsidR="5C02F2C4">
        <w:rPr/>
        <w:t>Keyboard shortcuts</w:t>
      </w:r>
    </w:p>
    <w:p xmlns:wp14="http://schemas.microsoft.com/office/word/2010/wordml" w:rsidR="00E213C8" w:rsidP="53CCF67C" w:rsidRDefault="00E213C8" w14:paraId="15B7C3F2" wp14:textId="25B55919">
      <w:pPr>
        <w:pStyle w:val="Normal"/>
        <w:spacing w:after="0" w:afterAutospacing="off" w:line="240" w:lineRule="auto"/>
        <w:ind w:left="0"/>
      </w:pPr>
      <w:r w:rsidR="15427578">
        <w:rPr/>
        <w:t>T</w:t>
      </w:r>
      <w:r w:rsidR="479E6003">
        <w:rPr/>
        <w:t>o t</w:t>
      </w:r>
      <w:r w:rsidR="00E213C8">
        <w:rPr/>
        <w:t>urn magnifier on and zoom in</w:t>
      </w:r>
      <w:r w:rsidR="17C59EAF">
        <w:rPr/>
        <w:t xml:space="preserve"> </w:t>
      </w:r>
      <w:r w:rsidR="0DC08C9E">
        <w:rPr/>
        <w:t xml:space="preserve">press </w:t>
      </w:r>
      <w:r w:rsidR="17C59EAF">
        <w:rPr/>
        <w:t>windows key</w:t>
      </w:r>
      <w:r w:rsidR="1E3E6E5A">
        <w:rPr/>
        <w:t xml:space="preserve"> </w:t>
      </w:r>
      <w:r w:rsidR="1E3E6E5A">
        <w:drawing>
          <wp:inline xmlns:wp14="http://schemas.microsoft.com/office/word/2010/wordprocessingDrawing" wp14:editId="00A86592" wp14:anchorId="36768F5D">
            <wp:extent cx="352425" cy="352425"/>
            <wp:effectExtent l="0" t="0" r="0" b="0"/>
            <wp:docPr id="942576223" name="" descr="picture of windows key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f68d953f41e4f6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E3E6E5A">
        <w:rPr/>
        <w:t xml:space="preserve"> and</w:t>
      </w:r>
      <w:r w:rsidR="383FFA29">
        <w:rPr/>
        <w:t xml:space="preserve"> </w:t>
      </w:r>
      <w:r w:rsidR="3BAA0F77">
        <w:rPr/>
        <w:t>plus</w:t>
      </w:r>
      <w:r w:rsidR="383FFA29">
        <w:rPr/>
        <w:t xml:space="preserve"> sign</w:t>
      </w:r>
      <w:r w:rsidR="1E3E6E5A">
        <w:rPr/>
        <w:t xml:space="preserve"> </w:t>
      </w:r>
      <w:r w:rsidR="1E3E6E5A">
        <w:drawing>
          <wp:inline xmlns:wp14="http://schemas.microsoft.com/office/word/2010/wordprocessingDrawing" wp14:editId="231EC25B" wp14:anchorId="3920A0F7">
            <wp:extent cx="381000" cy="381000"/>
            <wp:effectExtent l="0" t="0" r="0" b="0"/>
            <wp:docPr id="567659642" name="" descr="picture of plus key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17fed2b8d7e499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E3E6E5A">
        <w:rPr/>
        <w:t xml:space="preserve">  </w:t>
      </w:r>
    </w:p>
    <w:p xmlns:wp14="http://schemas.microsoft.com/office/word/2010/wordml" w:rsidR="00E213C8" w:rsidP="53CCF67C" w:rsidRDefault="00E213C8" w14:paraId="7E241803" wp14:textId="06FD8988">
      <w:pPr>
        <w:pStyle w:val="Normal"/>
        <w:spacing w:after="0" w:afterAutospacing="off" w:line="240" w:lineRule="auto"/>
      </w:pPr>
      <w:r w:rsidR="35961FE4">
        <w:rPr/>
        <w:t>To zoom out</w:t>
      </w:r>
      <w:r w:rsidR="68A09784">
        <w:rPr/>
        <w:t>, press windows key</w:t>
      </w:r>
      <w:r w:rsidR="53D01EBC">
        <w:drawing>
          <wp:inline xmlns:wp14="http://schemas.microsoft.com/office/word/2010/wordprocessingDrawing" wp14:editId="60282C42" wp14:anchorId="3FD6E1A0">
            <wp:extent cx="352425" cy="352425"/>
            <wp:effectExtent l="0" t="0" r="0" b="0"/>
            <wp:docPr id="817887477" name="" descr="picture of windows key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29cc8311d3d47c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13C8">
        <w:rPr/>
        <w:t>and</w:t>
      </w:r>
      <w:r w:rsidR="5760ABEF">
        <w:rPr/>
        <w:t xml:space="preserve"> minus sign</w:t>
      </w:r>
      <w:r w:rsidR="00E213C8">
        <w:rPr/>
        <w:t xml:space="preserve"> </w:t>
      </w:r>
      <w:r w:rsidR="7C3A8723">
        <w:drawing>
          <wp:inline xmlns:wp14="http://schemas.microsoft.com/office/word/2010/wordprocessingDrawing" wp14:editId="1F0D6531" wp14:anchorId="36C519A8">
            <wp:extent cx="333375" cy="333375"/>
            <wp:effectExtent l="0" t="0" r="0" b="0"/>
            <wp:docPr id="1343659094" name="" descr="picture of minus key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568b2999abc410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3CCF67C" w:rsidP="53CCF67C" w:rsidRDefault="53CCF67C" w14:paraId="0E2AF15E" w14:textId="0AD42262">
      <w:pPr>
        <w:pStyle w:val="Normal"/>
        <w:spacing w:after="0" w:afterAutospacing="off" w:line="240" w:lineRule="auto"/>
        <w:rPr>
          <w:sz w:val="16"/>
          <w:szCs w:val="16"/>
        </w:rPr>
      </w:pPr>
    </w:p>
    <w:p xmlns:wp14="http://schemas.microsoft.com/office/word/2010/wordml" w:rsidR="00E213C8" w:rsidP="53CCF67C" w:rsidRDefault="00E213C8" w14:paraId="0EF6BC2C" wp14:textId="6AEAD79A">
      <w:pPr>
        <w:pStyle w:val="Normal"/>
        <w:spacing w:after="0" w:afterAutospacing="off" w:line="240" w:lineRule="auto"/>
      </w:pPr>
      <w:r w:rsidR="4DAE9892">
        <w:rPr/>
        <w:t>To exit magnifier</w:t>
      </w:r>
      <w:r w:rsidR="444DF530">
        <w:rPr/>
        <w:t>, press</w:t>
      </w:r>
      <w:r w:rsidR="4DAE9892">
        <w:rPr/>
        <w:t xml:space="preserve"> </w:t>
      </w:r>
      <w:r w:rsidR="45A1686B">
        <w:rPr/>
        <w:t>windows key</w:t>
      </w:r>
      <w:r w:rsidR="4DAE9892">
        <w:drawing>
          <wp:inline xmlns:wp14="http://schemas.microsoft.com/office/word/2010/wordprocessingDrawing" wp14:editId="23EC973E" wp14:anchorId="59430DA2">
            <wp:extent cx="352425" cy="352425"/>
            <wp:effectExtent l="0" t="0" r="0" b="0"/>
            <wp:docPr id="2110326958" name="" descr="picture of windows key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35dd8501d504e0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13C8">
        <w:rPr/>
        <w:t xml:space="preserve"> and</w:t>
      </w:r>
      <w:r w:rsidR="1C9BB971">
        <w:rPr/>
        <w:t xml:space="preserve"> escape key</w:t>
      </w:r>
      <w:r w:rsidR="00E213C8">
        <w:rPr/>
        <w:t xml:space="preserve"> </w:t>
      </w:r>
      <w:r w:rsidR="0DAD41E0">
        <w:drawing>
          <wp:inline xmlns:wp14="http://schemas.microsoft.com/office/word/2010/wordprocessingDrawing" wp14:editId="41C37480" wp14:anchorId="71E7C391">
            <wp:extent cx="417022" cy="417022"/>
            <wp:effectExtent l="0" t="0" r="0" b="0"/>
            <wp:docPr id="15789602" name="" descr="picture of escape key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e7208e8351a4f4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17022" cy="41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3CCF67C" w:rsidP="53CCF67C" w:rsidRDefault="53CCF67C" w14:paraId="542E3FA4" w14:textId="44351F2F">
      <w:pPr>
        <w:pStyle w:val="Normal"/>
        <w:spacing w:after="0" w:afterAutospacing="off" w:line="240" w:lineRule="auto"/>
      </w:pPr>
    </w:p>
    <w:p xmlns:wp14="http://schemas.microsoft.com/office/word/2010/wordml" w:rsidR="00E213C8" w:rsidP="53CCF67C" w:rsidRDefault="00E213C8" w14:paraId="672A6659" wp14:textId="2988C8AC">
      <w:pPr>
        <w:spacing w:after="0" w:afterAutospacing="off" w:line="240" w:lineRule="auto"/>
      </w:pPr>
      <w:r w:rsidR="7DC8F792">
        <w:rPr/>
        <w:t xml:space="preserve">Link - </w:t>
      </w:r>
      <w:hyperlink r:id="R43dff270ddf047a1">
        <w:r w:rsidRPr="53CCF67C" w:rsidR="7DC8F792">
          <w:rPr>
            <w:rStyle w:val="Hyperlink"/>
          </w:rPr>
          <w:t>Magnifier</w:t>
        </w:r>
      </w:hyperlink>
    </w:p>
    <w:p w:rsidR="121C152F" w:rsidP="121C152F" w:rsidRDefault="121C152F" w14:paraId="49C9526E" w14:textId="0CEA596A">
      <w:pPr>
        <w:pStyle w:val="Normal"/>
      </w:pPr>
    </w:p>
    <w:p xmlns:wp14="http://schemas.microsoft.com/office/word/2010/wordml" w:rsidR="00E213C8" w:rsidP="6152DF6A" w:rsidRDefault="00E213C8" w14:paraId="56262980" wp14:textId="77777777">
      <w:pPr>
        <w:pStyle w:val="Heading2"/>
        <w:spacing w:line="360" w:lineRule="auto"/>
      </w:pPr>
      <w:r w:rsidR="00E213C8">
        <w:rPr/>
        <w:t>Narrator</w:t>
      </w:r>
    </w:p>
    <w:p w:rsidR="1F53A6B9" w:rsidP="6152DF6A" w:rsidRDefault="1F53A6B9" w14:paraId="224F5453" w14:textId="37585B51">
      <w:pPr>
        <w:spacing w:line="360" w:lineRule="auto"/>
      </w:pPr>
      <w:r w:rsidR="00E213C8">
        <w:rPr/>
        <w:t>Windows built in screen reader, Narrator</w:t>
      </w:r>
      <w:r w:rsidR="292C35C6">
        <w:rPr/>
        <w:t xml:space="preserve"> reads aloud all text and information on the screen and is navigable by using specific keystrokes</w:t>
      </w:r>
      <w:r w:rsidR="1F53A6B9">
        <w:rPr/>
        <w:t>.</w:t>
      </w:r>
      <w:r w:rsidR="7EA3A460">
        <w:rPr/>
        <w:t xml:space="preserve"> </w:t>
      </w:r>
      <w:bookmarkStart w:name="_GoBack" w:id="0"/>
      <w:bookmarkEnd w:id="0"/>
      <w:r w:rsidR="1F53A6B9">
        <w:rPr/>
        <w:t>Narrator users can personalise their experience in a number of different ways</w:t>
      </w:r>
      <w:r w:rsidR="47AB8EA0">
        <w:rPr/>
        <w:t>. Changing the voice, the pitch and speed of the voice, cus</w:t>
      </w:r>
      <w:r w:rsidR="0C32D814">
        <w:rPr/>
        <w:t>tomising individual keystrokes or choosing the audio output for narrator (separate speaker or headph</w:t>
      </w:r>
      <w:r w:rsidR="33B5C489">
        <w:rPr/>
        <w:t>ones)</w:t>
      </w:r>
      <w:r w:rsidR="3FB25737">
        <w:rPr/>
        <w:t>.</w:t>
      </w:r>
    </w:p>
    <w:p w:rsidR="17E272BD" w:rsidP="121C152F" w:rsidRDefault="17E272BD" w14:paraId="1877B1F2" w14:textId="6EE3EBA3">
      <w:pPr>
        <w:pStyle w:val="Normal"/>
      </w:pPr>
      <w:r w:rsidRPr="6108484E" w:rsidR="17E272BD">
        <w:rPr>
          <w:b w:val="1"/>
          <w:bCs w:val="1"/>
        </w:rPr>
        <w:t>Tip</w:t>
      </w:r>
      <w:r w:rsidR="17E272BD">
        <w:rPr/>
        <w:t xml:space="preserve"> – to start Nar</w:t>
      </w:r>
      <w:r w:rsidR="5D05911E">
        <w:rPr/>
        <w:t>r</w:t>
      </w:r>
      <w:r w:rsidR="17E272BD">
        <w:rPr/>
        <w:t>ator press windows key</w:t>
      </w:r>
      <w:r w:rsidR="1DA802F1">
        <w:rPr/>
        <w:t xml:space="preserve"> </w:t>
      </w:r>
      <w:r w:rsidR="1DA802F1">
        <w:drawing>
          <wp:inline wp14:editId="3749F426" wp14:anchorId="6E740278">
            <wp:extent cx="352425" cy="352425"/>
            <wp:effectExtent l="0" t="0" r="0" b="0"/>
            <wp:docPr id="1902087382" name="" descr="picture of windows key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b9cd0e7abfc4f9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FB93E4A">
        <w:rPr/>
        <w:t xml:space="preserve"> and</w:t>
      </w:r>
      <w:r w:rsidR="17E272BD">
        <w:rPr/>
        <w:t xml:space="preserve"> </w:t>
      </w:r>
      <w:r w:rsidR="73EBE2A2">
        <w:rPr/>
        <w:t>control</w:t>
      </w:r>
      <w:r w:rsidR="17E272BD">
        <w:rPr/>
        <w:t xml:space="preserve"> </w:t>
      </w:r>
      <w:r w:rsidR="06B0449E">
        <w:drawing>
          <wp:inline wp14:editId="2B371CB2" wp14:anchorId="6A3F92E3">
            <wp:extent cx="371475" cy="371475"/>
            <wp:effectExtent l="0" t="0" r="0" b="0"/>
            <wp:docPr id="805019126" name="" descr="picture of control key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64ffb60cc664de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7E272BD">
        <w:rPr/>
        <w:t xml:space="preserve">and enter </w:t>
      </w:r>
      <w:r w:rsidR="3BCEA6A8">
        <w:drawing>
          <wp:inline wp14:editId="7595DDED" wp14:anchorId="26FA0D8B">
            <wp:extent cx="390525" cy="390525"/>
            <wp:effectExtent l="0" t="0" r="0" b="0"/>
            <wp:docPr id="1110660290" name="" descr="picture of enter key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52f4d540c6b42a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7E272BD">
        <w:rPr/>
        <w:t xml:space="preserve">(press again to exit). </w:t>
      </w:r>
      <w:r w:rsidR="22D261C2">
        <w:rPr/>
        <w:t>As well as starting narrator, initially this will open a user guide and tutorial.</w:t>
      </w:r>
    </w:p>
    <w:p w:rsidR="4C8502C1" w:rsidP="121C152F" w:rsidRDefault="4C8502C1" w14:paraId="5EB225FA" w14:textId="634A80A5">
      <w:pPr>
        <w:pStyle w:val="Normal"/>
      </w:pPr>
      <w:r w:rsidR="4C8502C1">
        <w:rPr/>
        <w:t xml:space="preserve">Link - </w:t>
      </w:r>
      <w:hyperlink r:id="R9d91ecb4acd8475f">
        <w:r w:rsidRPr="121C152F" w:rsidR="4C8502C1">
          <w:rPr>
            <w:rStyle w:val="Hyperlink"/>
          </w:rPr>
          <w:t>Narrator</w:t>
        </w:r>
      </w:hyperlink>
    </w:p>
    <w:p w:rsidR="121C152F" w:rsidP="121C152F" w:rsidRDefault="121C152F" w14:paraId="1791F197" w14:textId="1E0D8430">
      <w:pPr>
        <w:pStyle w:val="Heading2"/>
      </w:pPr>
    </w:p>
    <w:p w:rsidR="5A4CE690" w:rsidP="6152DF6A" w:rsidRDefault="5A4CE690" w14:paraId="74D44B87" w14:textId="20B3D7DB">
      <w:pPr>
        <w:pStyle w:val="Heading2"/>
        <w:spacing w:line="360" w:lineRule="auto"/>
      </w:pPr>
      <w:r w:rsidR="5A4CE690">
        <w:rPr/>
        <w:t>Dictation</w:t>
      </w:r>
    </w:p>
    <w:p w:rsidR="0F0AE0AD" w:rsidP="53CCF67C" w:rsidRDefault="0F0AE0AD" w14:paraId="7A8A685B" w14:textId="08EA9AC5">
      <w:pPr>
        <w:pStyle w:val="Normal"/>
        <w:spacing w:after="0" w:afterAutospacing="off" w:line="360" w:lineRule="auto"/>
      </w:pPr>
      <w:r w:rsidR="0F0AE0AD">
        <w:rPr/>
        <w:t xml:space="preserve">Windows built in </w:t>
      </w:r>
      <w:r w:rsidR="68F90034">
        <w:rPr/>
        <w:t>Dictation allows you to turn your</w:t>
      </w:r>
      <w:r w:rsidR="7C00E103">
        <w:rPr/>
        <w:t xml:space="preserve"> </w:t>
      </w:r>
      <w:r w:rsidR="68F90034">
        <w:rPr/>
        <w:t>speech to text</w:t>
      </w:r>
      <w:r w:rsidR="7F38FE59">
        <w:rPr/>
        <w:t>.</w:t>
      </w:r>
    </w:p>
    <w:p w:rsidR="7F38FE59" w:rsidP="6152DF6A" w:rsidRDefault="7F38FE59" w14:paraId="2BEDC069" w14:textId="410761D8">
      <w:pPr>
        <w:pStyle w:val="Normal"/>
        <w:spacing w:after="0" w:afterAutospacing="off" w:line="360" w:lineRule="auto"/>
      </w:pPr>
      <w:r w:rsidR="7F38FE59">
        <w:rPr/>
        <w:t xml:space="preserve">To start </w:t>
      </w:r>
      <w:r w:rsidR="51019D04">
        <w:rPr/>
        <w:t>Dictation,</w:t>
      </w:r>
      <w:r w:rsidR="7F38FE59">
        <w:rPr/>
        <w:t xml:space="preserve"> press the windows key</w:t>
      </w:r>
      <w:r w:rsidR="46830D8D">
        <w:rPr/>
        <w:t xml:space="preserve"> </w:t>
      </w:r>
      <w:r w:rsidR="46830D8D">
        <w:drawing>
          <wp:inline wp14:editId="141FFE8F" wp14:anchorId="2EFC658B">
            <wp:extent cx="352425" cy="352425"/>
            <wp:effectExtent l="0" t="0" r="0" b="0"/>
            <wp:docPr id="131450824" name="" descr="picture of windows key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bfd3fb61338492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F38FE59">
        <w:rPr/>
        <w:t xml:space="preserve"> and </w:t>
      </w:r>
      <w:r w:rsidRPr="6108484E" w:rsidR="7F38FE59">
        <w:rPr>
          <w:b w:val="1"/>
          <w:bCs w:val="1"/>
        </w:rPr>
        <w:t>H</w:t>
      </w:r>
      <w:r w:rsidR="7F38FE59">
        <w:rPr/>
        <w:t xml:space="preserve"> </w:t>
      </w:r>
    </w:p>
    <w:p w:rsidR="7F38FE59" w:rsidP="6152DF6A" w:rsidRDefault="7F38FE59" w14:paraId="24787224" w14:textId="06D94B37">
      <w:pPr>
        <w:pStyle w:val="Normal"/>
        <w:spacing w:after="0" w:afterAutospacing="off" w:line="360" w:lineRule="auto"/>
      </w:pPr>
      <w:r w:rsidR="7F38FE59">
        <w:rPr/>
        <w:t xml:space="preserve">This opens </w:t>
      </w:r>
      <w:r w:rsidR="15E03FBB">
        <w:rPr/>
        <w:t>up</w:t>
      </w:r>
      <w:r w:rsidR="7F38FE59">
        <w:rPr/>
        <w:t xml:space="preserve"> a toolbar</w:t>
      </w:r>
      <w:r w:rsidR="1CBB2D88">
        <w:rPr/>
        <w:t xml:space="preserve"> to start dictating.</w:t>
      </w:r>
      <w:r w:rsidR="2DA6CA6B">
        <w:rPr/>
        <w:t xml:space="preserve">  </w:t>
      </w:r>
      <w:r w:rsidRPr="6152DF6A" w:rsidR="59511BAA">
        <w:rPr>
          <w:noProof w:val="0"/>
          <w:lang w:val="en-GB"/>
        </w:rPr>
        <w:t xml:space="preserve">If this is your </w:t>
      </w:r>
      <w:r w:rsidRPr="6152DF6A" w:rsidR="7016AE8F">
        <w:rPr>
          <w:noProof w:val="0"/>
          <w:lang w:val="en-GB"/>
        </w:rPr>
        <w:t>first-time</w:t>
      </w:r>
      <w:r w:rsidRPr="6152DF6A" w:rsidR="59511BAA">
        <w:rPr>
          <w:noProof w:val="0"/>
          <w:lang w:val="en-GB"/>
        </w:rPr>
        <w:t xml:space="preserve"> using Dictation in Windows</w:t>
      </w:r>
      <w:r w:rsidRPr="6152DF6A" w:rsidR="76D4AB26">
        <w:rPr>
          <w:noProof w:val="0"/>
          <w:lang w:val="en-GB"/>
        </w:rPr>
        <w:t>,</w:t>
      </w:r>
      <w:r w:rsidRPr="6152DF6A" w:rsidR="59511BAA">
        <w:rPr>
          <w:noProof w:val="0"/>
          <w:lang w:val="en-GB"/>
        </w:rPr>
        <w:t xml:space="preserve"> </w:t>
      </w:r>
      <w:r w:rsidRPr="6152DF6A" w:rsidR="65F8328C">
        <w:rPr>
          <w:noProof w:val="0"/>
          <w:lang w:val="en-GB"/>
        </w:rPr>
        <w:t>then</w:t>
      </w:r>
      <w:r w:rsidRPr="6152DF6A" w:rsidR="59511BAA">
        <w:rPr>
          <w:noProof w:val="0"/>
          <w:lang w:val="en-GB"/>
        </w:rPr>
        <w:t xml:space="preserve"> it may ask you to go to Settings.  In ‘Speech’ switch on the ‘Online speech recognition’.</w:t>
      </w:r>
    </w:p>
    <w:p w:rsidR="53CCF67C" w:rsidP="6152DF6A" w:rsidRDefault="53CCF67C" w14:paraId="4469540F" w14:textId="6FA3925D">
      <w:pPr>
        <w:pStyle w:val="Normal"/>
        <w:spacing w:after="0" w:afterAutospacing="off" w:line="360" w:lineRule="auto"/>
        <w:rPr>
          <w:noProof w:val="0"/>
          <w:lang w:val="en-GB"/>
        </w:rPr>
      </w:pPr>
    </w:p>
    <w:p w:rsidR="1E42CB1B" w:rsidP="6152DF6A" w:rsidRDefault="1E42CB1B" w14:paraId="0A11B132" w14:textId="7D745477">
      <w:pPr>
        <w:pStyle w:val="Normal"/>
        <w:spacing w:after="0" w:afterAutospacing="off" w:line="360" w:lineRule="auto"/>
        <w:rPr>
          <w:noProof w:val="0"/>
          <w:lang w:val="en-GB"/>
        </w:rPr>
      </w:pPr>
      <w:r w:rsidRPr="6152DF6A" w:rsidR="1E42CB1B">
        <w:rPr>
          <w:noProof w:val="0"/>
          <w:lang w:val="en-GB"/>
        </w:rPr>
        <w:t>Once Dictation is on,</w:t>
      </w:r>
      <w:r w:rsidRPr="6152DF6A" w:rsidR="4318F624">
        <w:rPr>
          <w:noProof w:val="0"/>
          <w:lang w:val="en-GB"/>
        </w:rPr>
        <w:t xml:space="preserve"> say “Start listening”</w:t>
      </w:r>
      <w:r w:rsidRPr="6152DF6A" w:rsidR="1E42CB1B">
        <w:rPr>
          <w:noProof w:val="0"/>
          <w:lang w:val="en-GB"/>
        </w:rPr>
        <w:t xml:space="preserve"> </w:t>
      </w:r>
      <w:r w:rsidRPr="6152DF6A" w:rsidR="719C1966">
        <w:rPr>
          <w:noProof w:val="0"/>
          <w:lang w:val="en-GB"/>
        </w:rPr>
        <w:t xml:space="preserve">- </w:t>
      </w:r>
      <w:r w:rsidRPr="6152DF6A" w:rsidR="1E42CB1B">
        <w:rPr>
          <w:noProof w:val="0"/>
          <w:lang w:val="en-GB"/>
        </w:rPr>
        <w:t>just speak and it will type your speech to text</w:t>
      </w:r>
      <w:r w:rsidRPr="6152DF6A" w:rsidR="272A1FA1">
        <w:rPr>
          <w:noProof w:val="0"/>
          <w:lang w:val="en-GB"/>
        </w:rPr>
        <w:t xml:space="preserve"> - to stop say “Stop Listening”.  </w:t>
      </w:r>
      <w:r w:rsidRPr="6152DF6A" w:rsidR="7F84A77C">
        <w:rPr>
          <w:noProof w:val="0"/>
          <w:lang w:val="en-GB"/>
        </w:rPr>
        <w:t xml:space="preserve">Whist you are dictating remember </w:t>
      </w:r>
      <w:r w:rsidRPr="6152DF6A" w:rsidR="69B0182B">
        <w:rPr>
          <w:noProof w:val="0"/>
          <w:lang w:val="en-GB"/>
        </w:rPr>
        <w:t>your punctuation</w:t>
      </w:r>
      <w:r w:rsidRPr="6152DF6A" w:rsidR="69B0182B">
        <w:rPr>
          <w:noProof w:val="0"/>
          <w:lang w:val="en-GB"/>
        </w:rPr>
        <w:t>!</w:t>
      </w:r>
      <w:r w:rsidRPr="6152DF6A" w:rsidR="69B0182B">
        <w:rPr>
          <w:noProof w:val="0"/>
          <w:lang w:val="en-GB"/>
        </w:rPr>
        <w:t xml:space="preserve">  For example</w:t>
      </w:r>
      <w:r w:rsidRPr="6152DF6A" w:rsidR="1E6B2DC0">
        <w:rPr>
          <w:noProof w:val="0"/>
          <w:lang w:val="en-GB"/>
        </w:rPr>
        <w:t xml:space="preserve"> – </w:t>
      </w:r>
      <w:r w:rsidRPr="6152DF6A" w:rsidR="7F84A77C">
        <w:rPr>
          <w:noProof w:val="0"/>
          <w:lang w:val="en-GB"/>
        </w:rPr>
        <w:t>say</w:t>
      </w:r>
      <w:r w:rsidRPr="6152DF6A" w:rsidR="1E6B2DC0">
        <w:rPr>
          <w:noProof w:val="0"/>
          <w:lang w:val="en-GB"/>
        </w:rPr>
        <w:t>,</w:t>
      </w:r>
      <w:r w:rsidRPr="6152DF6A" w:rsidR="1E6B2DC0">
        <w:rPr>
          <w:noProof w:val="0"/>
          <w:lang w:val="en-GB"/>
        </w:rPr>
        <w:t xml:space="preserve"> </w:t>
      </w:r>
      <w:r w:rsidRPr="6152DF6A" w:rsidR="03688B90">
        <w:rPr>
          <w:noProof w:val="0"/>
          <w:lang w:val="en-GB"/>
        </w:rPr>
        <w:t>“Comma</w:t>
      </w:r>
      <w:r w:rsidRPr="6152DF6A" w:rsidR="7736B499">
        <w:rPr>
          <w:noProof w:val="0"/>
          <w:lang w:val="en-GB"/>
        </w:rPr>
        <w:t>,”</w:t>
      </w:r>
      <w:r w:rsidRPr="6152DF6A" w:rsidR="7F84A77C">
        <w:rPr>
          <w:noProof w:val="0"/>
          <w:lang w:val="en-GB"/>
        </w:rPr>
        <w:t xml:space="preserve"> or </w:t>
      </w:r>
      <w:r w:rsidRPr="6152DF6A" w:rsidR="22C3AD4D">
        <w:rPr>
          <w:noProof w:val="0"/>
          <w:lang w:val="en-GB"/>
        </w:rPr>
        <w:t>“</w:t>
      </w:r>
      <w:r w:rsidRPr="6152DF6A" w:rsidR="0EED23D5">
        <w:rPr>
          <w:noProof w:val="0"/>
          <w:lang w:val="en-GB"/>
        </w:rPr>
        <w:t>F</w:t>
      </w:r>
      <w:r w:rsidRPr="6152DF6A" w:rsidR="7F84A77C">
        <w:rPr>
          <w:noProof w:val="0"/>
          <w:lang w:val="en-GB"/>
        </w:rPr>
        <w:t>ull stop</w:t>
      </w:r>
      <w:r w:rsidRPr="6152DF6A" w:rsidR="301594CD">
        <w:rPr>
          <w:noProof w:val="0"/>
          <w:lang w:val="en-GB"/>
        </w:rPr>
        <w:t>”</w:t>
      </w:r>
      <w:r w:rsidRPr="6152DF6A" w:rsidR="7F84A77C">
        <w:rPr>
          <w:noProof w:val="0"/>
          <w:lang w:val="en-GB"/>
        </w:rPr>
        <w:t xml:space="preserve"> and </w:t>
      </w:r>
      <w:r w:rsidRPr="6152DF6A" w:rsidR="10B735FA">
        <w:rPr>
          <w:noProof w:val="0"/>
          <w:lang w:val="en-GB"/>
        </w:rPr>
        <w:t>“</w:t>
      </w:r>
      <w:r w:rsidRPr="6152DF6A" w:rsidR="54E6D496">
        <w:rPr>
          <w:noProof w:val="0"/>
          <w:lang w:val="en-GB"/>
        </w:rPr>
        <w:t>N</w:t>
      </w:r>
      <w:r w:rsidRPr="6152DF6A" w:rsidR="7F84A77C">
        <w:rPr>
          <w:noProof w:val="0"/>
          <w:lang w:val="en-GB"/>
        </w:rPr>
        <w:t xml:space="preserve">ew </w:t>
      </w:r>
      <w:r w:rsidRPr="6152DF6A" w:rsidR="7F84A77C">
        <w:rPr>
          <w:noProof w:val="0"/>
          <w:lang w:val="en-GB"/>
        </w:rPr>
        <w:t>li</w:t>
      </w:r>
      <w:r w:rsidRPr="6152DF6A" w:rsidR="4BD8CE2A">
        <w:rPr>
          <w:noProof w:val="0"/>
          <w:lang w:val="en-GB"/>
        </w:rPr>
        <w:t>ne</w:t>
      </w:r>
      <w:r w:rsidRPr="6152DF6A" w:rsidR="779C437F">
        <w:rPr>
          <w:noProof w:val="0"/>
          <w:lang w:val="en-GB"/>
        </w:rPr>
        <w:t>,”</w:t>
      </w:r>
      <w:r w:rsidRPr="6152DF6A" w:rsidR="7F84A77C">
        <w:rPr>
          <w:noProof w:val="0"/>
          <w:lang w:val="en-GB"/>
        </w:rPr>
        <w:t xml:space="preserve"> where</w:t>
      </w:r>
      <w:r w:rsidRPr="6152DF6A" w:rsidR="7F84A77C">
        <w:rPr>
          <w:noProof w:val="0"/>
          <w:lang w:val="en-GB"/>
        </w:rPr>
        <w:t xml:space="preserve"> needed.</w:t>
      </w:r>
    </w:p>
    <w:p w:rsidR="53CCF67C" w:rsidP="6152DF6A" w:rsidRDefault="53CCF67C" w14:paraId="1A36DE64" w14:textId="38CFB0B7">
      <w:pPr>
        <w:pStyle w:val="Normal"/>
        <w:spacing w:after="0" w:afterAutospacing="off" w:line="360" w:lineRule="auto"/>
        <w:rPr>
          <w:noProof w:val="0"/>
          <w:lang w:val="en-GB"/>
        </w:rPr>
      </w:pPr>
    </w:p>
    <w:p w:rsidR="25F51118" w:rsidP="53CCF67C" w:rsidRDefault="25F51118" w14:paraId="77C53BA2" w14:textId="542AB886">
      <w:pPr>
        <w:pStyle w:val="Normal"/>
        <w:spacing w:after="0" w:afterAutospacing="off" w:line="360" w:lineRule="auto"/>
      </w:pPr>
      <w:r w:rsidRPr="53CCF67C" w:rsidR="25F51118">
        <w:rPr>
          <w:b w:val="1"/>
          <w:bCs w:val="1"/>
        </w:rPr>
        <w:t>Tip</w:t>
      </w:r>
      <w:r w:rsidR="25F51118">
        <w:rPr/>
        <w:t xml:space="preserve"> - </w:t>
      </w:r>
      <w:r w:rsidR="2DA6CA6B">
        <w:rPr/>
        <w:t>This is best used with a headset.</w:t>
      </w:r>
    </w:p>
    <w:p w:rsidR="6F6BC401" w:rsidP="6152DF6A" w:rsidRDefault="6F6BC401" w14:paraId="36B523CE" w14:textId="7421D87E">
      <w:pPr>
        <w:pStyle w:val="Normal"/>
        <w:spacing w:line="360" w:lineRule="auto"/>
      </w:pPr>
      <w:r w:rsidR="6F6BC401">
        <w:rPr/>
        <w:t xml:space="preserve">Link - </w:t>
      </w:r>
      <w:hyperlink r:id="R6de482e810974c69">
        <w:r w:rsidRPr="79321520" w:rsidR="6F6BC401">
          <w:rPr>
            <w:rStyle w:val="Hyperlink"/>
          </w:rPr>
          <w:t>Dictation</w:t>
        </w:r>
      </w:hyperlink>
    </w:p>
    <w:p w:rsidR="79321520" w:rsidP="79321520" w:rsidRDefault="79321520" w14:paraId="1C296F2E" w14:textId="05ECD162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43062B6C" w:rsidTr="43062B6C" w14:paraId="0A55234D">
        <w:tc>
          <w:tcPr>
            <w:tcW w:w="9015" w:type="dxa"/>
            <w:tcMar/>
          </w:tcPr>
          <w:p w:rsidR="7AD5D654" w:rsidP="43062B6C" w:rsidRDefault="7AD5D654" w14:paraId="03448D42" w14:textId="433BD85C">
            <w:pPr>
              <w:spacing w:after="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43062B6C" w:rsidR="7AD5D6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Visibility Scotland is the trading name of GWSSB (formerly Glasgow and West of Scotland Society for the Blind). GWSSB is a company registered in Scotland, limited by guarantee with its registered office at 2 Queen’s Crescent, Glasgow, being a recognised Scottish Charity. Registered number SC116552. Scottish Charity Number SC009738.</w:t>
            </w:r>
          </w:p>
          <w:p w:rsidR="43062B6C" w:rsidP="43062B6C" w:rsidRDefault="43062B6C" w14:paraId="04DACDEF" w14:textId="720E5881">
            <w:pPr>
              <w:pStyle w:val="Normal"/>
            </w:pPr>
          </w:p>
        </w:tc>
      </w:tr>
    </w:tbl>
    <w:p xmlns:wp14="http://schemas.microsoft.com/office/word/2010/wordml" w:rsidRPr="00E213C8" w:rsidR="00E213C8" w:rsidP="1C758183" w:rsidRDefault="00E213C8" w14:paraId="0A37501D" wp14:textId="396F2428">
      <w:pPr>
        <w:pStyle w:val="Heading1"/>
      </w:pPr>
      <w:r w:rsidR="1075E311">
        <w:rPr/>
        <w:t>End of document</w:t>
      </w:r>
    </w:p>
    <w:sectPr w:rsidRPr="00E213C8" w:rsidR="00E213C8"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5903e300f4864e97"/>
      <w:footerReference w:type="default" r:id="Rbe6c1e5f79eb420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108484E" w:rsidTr="6108484E" w14:paraId="6BFF0D7F">
      <w:tc>
        <w:tcPr>
          <w:tcW w:w="3005" w:type="dxa"/>
          <w:tcMar/>
        </w:tcPr>
        <w:p w:rsidR="6108484E" w:rsidP="6108484E" w:rsidRDefault="6108484E" w14:paraId="3A8A8538" w14:textId="0FF1C727">
          <w:pPr>
            <w:pStyle w:val="Header"/>
            <w:tabs>
              <w:tab w:val="center" w:leader="none" w:pos="4513"/>
              <w:tab w:val="right" w:leader="none" w:pos="9026"/>
            </w:tabs>
            <w:bidi w:val="0"/>
            <w:spacing w:after="0" w:line="360" w:lineRule="auto"/>
            <w:ind w:left="-115"/>
            <w:jc w:val="left"/>
            <w:rPr>
              <w:rFonts w:ascii="Arial" w:hAnsi="Arial" w:eastAsia="Arial" w:cs="Arial"/>
              <w:b w:val="0"/>
              <w:bCs w:val="0"/>
              <w:i w:val="0"/>
              <w:iCs w:val="0"/>
              <w:noProof w:val="0"/>
              <w:color w:val="000000" w:themeColor="text1" w:themeTint="FF" w:themeShade="FF"/>
              <w:sz w:val="28"/>
              <w:szCs w:val="28"/>
              <w:lang w:val="en-GB"/>
            </w:rPr>
          </w:pPr>
          <w:r w:rsidRPr="6108484E" w:rsidR="6108484E">
            <w:rPr>
              <w:rFonts w:ascii="Arial" w:hAnsi="Arial" w:eastAsia="Arial" w:cs="Arial"/>
              <w:b w:val="0"/>
              <w:bCs w:val="0"/>
              <w:i w:val="0"/>
              <w:iCs w:val="0"/>
              <w:noProof w:val="0"/>
              <w:color w:val="000000" w:themeColor="text1" w:themeTint="FF" w:themeShade="FF"/>
              <w:sz w:val="28"/>
              <w:szCs w:val="28"/>
              <w:lang w:val="en-GB"/>
            </w:rPr>
            <w:t xml:space="preserve">Page </w:t>
          </w:r>
          <w:r w:rsidRPr="6108484E">
            <w:rPr>
              <w:rFonts w:ascii="Arial" w:hAnsi="Arial" w:eastAsia="Arial" w:cs="Arial"/>
              <w:b w:val="1"/>
              <w:bCs w:val="1"/>
              <w:i w:val="0"/>
              <w:iCs w:val="0"/>
              <w:noProof w:val="0"/>
              <w:color w:val="000000" w:themeColor="text1" w:themeTint="FF" w:themeShade="FF"/>
              <w:sz w:val="28"/>
              <w:szCs w:val="28"/>
              <w:lang w:val="en-GB"/>
            </w:rPr>
            <w:fldChar w:fldCharType="begin"/>
          </w:r>
          <w:r>
            <w:instrText xml:space="preserve">PAGE</w:instrText>
          </w:r>
          <w:r>
            <w:fldChar w:fldCharType="separate"/>
          </w:r>
          <w:r w:rsidRPr="6108484E">
            <w:rPr>
              <w:rFonts w:ascii="Arial" w:hAnsi="Arial" w:eastAsia="Arial" w:cs="Arial"/>
              <w:b w:val="1"/>
              <w:bCs w:val="1"/>
              <w:i w:val="0"/>
              <w:iCs w:val="0"/>
              <w:noProof w:val="0"/>
              <w:color w:val="000000" w:themeColor="text1" w:themeTint="FF" w:themeShade="FF"/>
              <w:sz w:val="28"/>
              <w:szCs w:val="28"/>
              <w:lang w:val="en-GB"/>
            </w:rPr>
            <w:fldChar w:fldCharType="end"/>
          </w:r>
          <w:r w:rsidRPr="6108484E" w:rsidR="6108484E">
            <w:rPr>
              <w:rFonts w:ascii="Arial" w:hAnsi="Arial" w:eastAsia="Arial" w:cs="Arial"/>
              <w:b w:val="0"/>
              <w:bCs w:val="0"/>
              <w:i w:val="0"/>
              <w:iCs w:val="0"/>
              <w:noProof w:val="0"/>
              <w:color w:val="000000" w:themeColor="text1" w:themeTint="FF" w:themeShade="FF"/>
              <w:sz w:val="28"/>
              <w:szCs w:val="28"/>
              <w:lang w:val="en-GB"/>
            </w:rPr>
            <w:t xml:space="preserve"> of </w:t>
          </w:r>
          <w:r w:rsidRPr="6108484E">
            <w:rPr>
              <w:rFonts w:ascii="Arial" w:hAnsi="Arial" w:eastAsia="Arial" w:cs="Arial"/>
              <w:b w:val="1"/>
              <w:bCs w:val="1"/>
              <w:i w:val="0"/>
              <w:iCs w:val="0"/>
              <w:noProof w:val="0"/>
              <w:color w:val="000000" w:themeColor="text1" w:themeTint="FF" w:themeShade="FF"/>
              <w:sz w:val="28"/>
              <w:szCs w:val="28"/>
              <w:lang w:val="en-GB"/>
            </w:rPr>
            <w:fldChar w:fldCharType="begin"/>
          </w:r>
          <w:r>
            <w:instrText xml:space="preserve">NUMPAGES</w:instrText>
          </w:r>
          <w:r>
            <w:fldChar w:fldCharType="separate"/>
          </w:r>
          <w:r w:rsidRPr="6108484E">
            <w:rPr>
              <w:rFonts w:ascii="Arial" w:hAnsi="Arial" w:eastAsia="Arial" w:cs="Arial"/>
              <w:b w:val="1"/>
              <w:bCs w:val="1"/>
              <w:i w:val="0"/>
              <w:iCs w:val="0"/>
              <w:noProof w:val="0"/>
              <w:color w:val="000000" w:themeColor="text1" w:themeTint="FF" w:themeShade="FF"/>
              <w:sz w:val="28"/>
              <w:szCs w:val="28"/>
              <w:lang w:val="en-GB"/>
            </w:rPr>
            <w:fldChar w:fldCharType="end"/>
          </w:r>
        </w:p>
      </w:tc>
      <w:tc>
        <w:tcPr>
          <w:tcW w:w="3005" w:type="dxa"/>
          <w:tcMar/>
        </w:tcPr>
        <w:p w:rsidR="6108484E" w:rsidP="6108484E" w:rsidRDefault="6108484E" w14:paraId="4B552650" w14:textId="47770D69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6108484E" w:rsidP="6108484E" w:rsidRDefault="6108484E" w14:paraId="78B2CDB1" w14:textId="692233ED">
          <w:pPr>
            <w:pStyle w:val="Header"/>
            <w:bidi w:val="0"/>
            <w:ind w:right="-115"/>
            <w:jc w:val="right"/>
          </w:pPr>
        </w:p>
      </w:tc>
    </w:tr>
  </w:tbl>
  <w:p w:rsidR="6108484E" w:rsidP="6108484E" w:rsidRDefault="6108484E" w14:paraId="73DDEA23" w14:textId="0E3DF2ED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108484E" w:rsidTr="6108484E" w14:paraId="0597F8D2">
      <w:tc>
        <w:tcPr>
          <w:tcW w:w="3005" w:type="dxa"/>
          <w:tcMar/>
        </w:tcPr>
        <w:p w:rsidR="6108484E" w:rsidP="6108484E" w:rsidRDefault="6108484E" w14:paraId="345A13A4" w14:textId="0D6D1A7A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6108484E" w:rsidP="6108484E" w:rsidRDefault="6108484E" w14:paraId="21682F68" w14:textId="5007A2D3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6108484E" w:rsidP="6108484E" w:rsidRDefault="6108484E" w14:paraId="2A3BD7B1" w14:textId="42F41B01">
          <w:pPr>
            <w:pStyle w:val="Header"/>
            <w:bidi w:val="0"/>
            <w:ind w:right="-115"/>
            <w:jc w:val="right"/>
          </w:pPr>
          <w:r w:rsidR="6108484E">
            <w:drawing>
              <wp:inline wp14:editId="63180D67" wp14:anchorId="0283AD34">
                <wp:extent cx="1762125" cy="914400"/>
                <wp:effectExtent l="0" t="0" r="0" b="0"/>
                <wp:docPr id="1544313028" name="" descr="Visibility Scotland logo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05904fe395b84c59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6108484E" w:rsidP="6108484E" w:rsidRDefault="6108484E" w14:paraId="0BA5D5CC" w14:textId="1ED068C9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C8"/>
    <w:rsid w:val="0013027F"/>
    <w:rsid w:val="0025524C"/>
    <w:rsid w:val="003C27A3"/>
    <w:rsid w:val="006F6E88"/>
    <w:rsid w:val="007C3B54"/>
    <w:rsid w:val="009C4F34"/>
    <w:rsid w:val="009F0366"/>
    <w:rsid w:val="00E213C8"/>
    <w:rsid w:val="01098F8B"/>
    <w:rsid w:val="012D7192"/>
    <w:rsid w:val="01572402"/>
    <w:rsid w:val="015B43F5"/>
    <w:rsid w:val="02095A95"/>
    <w:rsid w:val="025269BD"/>
    <w:rsid w:val="03688B90"/>
    <w:rsid w:val="0445CB3F"/>
    <w:rsid w:val="0492E4B7"/>
    <w:rsid w:val="04ADDB57"/>
    <w:rsid w:val="04DBBFC8"/>
    <w:rsid w:val="05CD4C2D"/>
    <w:rsid w:val="066A35DA"/>
    <w:rsid w:val="06B0449E"/>
    <w:rsid w:val="0743D9AD"/>
    <w:rsid w:val="09C42A68"/>
    <w:rsid w:val="0B06DE72"/>
    <w:rsid w:val="0BF5E92E"/>
    <w:rsid w:val="0C32D814"/>
    <w:rsid w:val="0C6BD7EC"/>
    <w:rsid w:val="0D7A7ED8"/>
    <w:rsid w:val="0DAD41E0"/>
    <w:rsid w:val="0DC08C9E"/>
    <w:rsid w:val="0E3387F2"/>
    <w:rsid w:val="0E4F4D5A"/>
    <w:rsid w:val="0EDA4448"/>
    <w:rsid w:val="0EED23D5"/>
    <w:rsid w:val="0F0AE0AD"/>
    <w:rsid w:val="0FB7AA83"/>
    <w:rsid w:val="1075E311"/>
    <w:rsid w:val="108D55DD"/>
    <w:rsid w:val="10987BA4"/>
    <w:rsid w:val="10B735FA"/>
    <w:rsid w:val="113E5124"/>
    <w:rsid w:val="117AF4F0"/>
    <w:rsid w:val="121C152F"/>
    <w:rsid w:val="12850F7D"/>
    <w:rsid w:val="12C3713C"/>
    <w:rsid w:val="13B24F6F"/>
    <w:rsid w:val="13C9B230"/>
    <w:rsid w:val="13ED0FC3"/>
    <w:rsid w:val="1403980B"/>
    <w:rsid w:val="146018B0"/>
    <w:rsid w:val="14AD6775"/>
    <w:rsid w:val="14BAB1D0"/>
    <w:rsid w:val="1531EEAD"/>
    <w:rsid w:val="153B451A"/>
    <w:rsid w:val="15427578"/>
    <w:rsid w:val="15CE4652"/>
    <w:rsid w:val="15E03FBB"/>
    <w:rsid w:val="161EA64D"/>
    <w:rsid w:val="170FC1A0"/>
    <w:rsid w:val="17B501EF"/>
    <w:rsid w:val="17C59EAF"/>
    <w:rsid w:val="17E272BD"/>
    <w:rsid w:val="18A00376"/>
    <w:rsid w:val="18A5F506"/>
    <w:rsid w:val="19639540"/>
    <w:rsid w:val="1A30D38C"/>
    <w:rsid w:val="1B55D5B6"/>
    <w:rsid w:val="1BD7A438"/>
    <w:rsid w:val="1BE3EACE"/>
    <w:rsid w:val="1BFEAF07"/>
    <w:rsid w:val="1C758183"/>
    <w:rsid w:val="1C9BB971"/>
    <w:rsid w:val="1CBB2D88"/>
    <w:rsid w:val="1CCFC03B"/>
    <w:rsid w:val="1DA802F1"/>
    <w:rsid w:val="1DC15D08"/>
    <w:rsid w:val="1E0DD143"/>
    <w:rsid w:val="1E29611D"/>
    <w:rsid w:val="1E3E6E5A"/>
    <w:rsid w:val="1E42CB1B"/>
    <w:rsid w:val="1E6B2DC0"/>
    <w:rsid w:val="1F53A6B9"/>
    <w:rsid w:val="1FB75268"/>
    <w:rsid w:val="1FBF9044"/>
    <w:rsid w:val="2038C6DB"/>
    <w:rsid w:val="213A4C3E"/>
    <w:rsid w:val="216101DF"/>
    <w:rsid w:val="2276E071"/>
    <w:rsid w:val="22C3AD4D"/>
    <w:rsid w:val="22D261C2"/>
    <w:rsid w:val="23F2DE16"/>
    <w:rsid w:val="241894BB"/>
    <w:rsid w:val="241B7DD1"/>
    <w:rsid w:val="242A85FA"/>
    <w:rsid w:val="24FE37C3"/>
    <w:rsid w:val="2560A908"/>
    <w:rsid w:val="25F51118"/>
    <w:rsid w:val="265E7C27"/>
    <w:rsid w:val="269554A6"/>
    <w:rsid w:val="272A1FA1"/>
    <w:rsid w:val="2756B49F"/>
    <w:rsid w:val="27FA4C88"/>
    <w:rsid w:val="292C35C6"/>
    <w:rsid w:val="29D66150"/>
    <w:rsid w:val="2B6A430A"/>
    <w:rsid w:val="2C189359"/>
    <w:rsid w:val="2C3DD697"/>
    <w:rsid w:val="2D22038D"/>
    <w:rsid w:val="2DA6CA6B"/>
    <w:rsid w:val="2DACC64C"/>
    <w:rsid w:val="2E0C1E12"/>
    <w:rsid w:val="2EA20090"/>
    <w:rsid w:val="2F0E8A77"/>
    <w:rsid w:val="2F2FFB30"/>
    <w:rsid w:val="2F3AAA42"/>
    <w:rsid w:val="2F797FBF"/>
    <w:rsid w:val="301594CD"/>
    <w:rsid w:val="3062118C"/>
    <w:rsid w:val="30D30983"/>
    <w:rsid w:val="30EE22D7"/>
    <w:rsid w:val="314D4799"/>
    <w:rsid w:val="31D03C7B"/>
    <w:rsid w:val="3254EA2A"/>
    <w:rsid w:val="32A56FA4"/>
    <w:rsid w:val="332245F8"/>
    <w:rsid w:val="3333D4E7"/>
    <w:rsid w:val="33B5C489"/>
    <w:rsid w:val="33C3DF72"/>
    <w:rsid w:val="35961FE4"/>
    <w:rsid w:val="35B7D831"/>
    <w:rsid w:val="3688A9A9"/>
    <w:rsid w:val="3781AB09"/>
    <w:rsid w:val="37F579B2"/>
    <w:rsid w:val="383FFA29"/>
    <w:rsid w:val="3857B313"/>
    <w:rsid w:val="39F9BB13"/>
    <w:rsid w:val="3B298DA4"/>
    <w:rsid w:val="3B4EFC97"/>
    <w:rsid w:val="3BAA0F77"/>
    <w:rsid w:val="3BC7B487"/>
    <w:rsid w:val="3BCEA6A8"/>
    <w:rsid w:val="3C3678F4"/>
    <w:rsid w:val="3CF7EB2D"/>
    <w:rsid w:val="3D6DBD45"/>
    <w:rsid w:val="3DC3CE48"/>
    <w:rsid w:val="3F0CAC2E"/>
    <w:rsid w:val="3FB25737"/>
    <w:rsid w:val="3FC1F834"/>
    <w:rsid w:val="400C0CCD"/>
    <w:rsid w:val="40C101B1"/>
    <w:rsid w:val="411513FB"/>
    <w:rsid w:val="419B1938"/>
    <w:rsid w:val="41DCF040"/>
    <w:rsid w:val="43062B6C"/>
    <w:rsid w:val="4318F624"/>
    <w:rsid w:val="43B820A3"/>
    <w:rsid w:val="43E6E48D"/>
    <w:rsid w:val="442DBD8F"/>
    <w:rsid w:val="444DF530"/>
    <w:rsid w:val="44EB04A0"/>
    <w:rsid w:val="451D0DBE"/>
    <w:rsid w:val="45942DC3"/>
    <w:rsid w:val="45A1686B"/>
    <w:rsid w:val="46830D8D"/>
    <w:rsid w:val="46987EA3"/>
    <w:rsid w:val="471849C8"/>
    <w:rsid w:val="4753DE43"/>
    <w:rsid w:val="479E6003"/>
    <w:rsid w:val="47AB8EA0"/>
    <w:rsid w:val="47E96AB7"/>
    <w:rsid w:val="48FF3836"/>
    <w:rsid w:val="4980BCC4"/>
    <w:rsid w:val="4A023DC2"/>
    <w:rsid w:val="4A23FF52"/>
    <w:rsid w:val="4AA2CDE4"/>
    <w:rsid w:val="4AC0421B"/>
    <w:rsid w:val="4B6AAA29"/>
    <w:rsid w:val="4BD8CE2A"/>
    <w:rsid w:val="4C8502C1"/>
    <w:rsid w:val="4CEEFDE0"/>
    <w:rsid w:val="4D430497"/>
    <w:rsid w:val="4DAE9892"/>
    <w:rsid w:val="4F50001B"/>
    <w:rsid w:val="4FB93E4A"/>
    <w:rsid w:val="504F78D7"/>
    <w:rsid w:val="509340D6"/>
    <w:rsid w:val="50FBE539"/>
    <w:rsid w:val="51019D04"/>
    <w:rsid w:val="5112D4ED"/>
    <w:rsid w:val="51132C1A"/>
    <w:rsid w:val="5188C1D0"/>
    <w:rsid w:val="51FAA877"/>
    <w:rsid w:val="5203C9FB"/>
    <w:rsid w:val="5360A3BF"/>
    <w:rsid w:val="53CCF67C"/>
    <w:rsid w:val="53D01EBC"/>
    <w:rsid w:val="54E6D496"/>
    <w:rsid w:val="54FA0997"/>
    <w:rsid w:val="5535ADD0"/>
    <w:rsid w:val="56A80C84"/>
    <w:rsid w:val="56BAFFDC"/>
    <w:rsid w:val="570C363E"/>
    <w:rsid w:val="5760ABEF"/>
    <w:rsid w:val="57F52C58"/>
    <w:rsid w:val="580CF99F"/>
    <w:rsid w:val="584B3D8B"/>
    <w:rsid w:val="589D65F2"/>
    <w:rsid w:val="59511BAA"/>
    <w:rsid w:val="5A4CE690"/>
    <w:rsid w:val="5AF25755"/>
    <w:rsid w:val="5AF97D4F"/>
    <w:rsid w:val="5B772789"/>
    <w:rsid w:val="5BB21BCE"/>
    <w:rsid w:val="5C02F2C4"/>
    <w:rsid w:val="5C5D143C"/>
    <w:rsid w:val="5C68D4C7"/>
    <w:rsid w:val="5D05911E"/>
    <w:rsid w:val="5D248BDA"/>
    <w:rsid w:val="5D27BCD4"/>
    <w:rsid w:val="5D27BF91"/>
    <w:rsid w:val="5E106147"/>
    <w:rsid w:val="5E519B81"/>
    <w:rsid w:val="5EC55E35"/>
    <w:rsid w:val="5F03FC56"/>
    <w:rsid w:val="5FB0E526"/>
    <w:rsid w:val="5FD18A03"/>
    <w:rsid w:val="6101276F"/>
    <w:rsid w:val="6108484E"/>
    <w:rsid w:val="6152DF6A"/>
    <w:rsid w:val="6175D488"/>
    <w:rsid w:val="61F0322B"/>
    <w:rsid w:val="62599D81"/>
    <w:rsid w:val="62A79ED8"/>
    <w:rsid w:val="6393CD5E"/>
    <w:rsid w:val="64319B28"/>
    <w:rsid w:val="6468DE2C"/>
    <w:rsid w:val="64A3047B"/>
    <w:rsid w:val="64EDC6B7"/>
    <w:rsid w:val="6519A919"/>
    <w:rsid w:val="65F8328C"/>
    <w:rsid w:val="6613A85A"/>
    <w:rsid w:val="663A022A"/>
    <w:rsid w:val="6671EEE4"/>
    <w:rsid w:val="6692C4A1"/>
    <w:rsid w:val="6722A88E"/>
    <w:rsid w:val="67AD9D23"/>
    <w:rsid w:val="67D4B0F0"/>
    <w:rsid w:val="682E9502"/>
    <w:rsid w:val="68A09784"/>
    <w:rsid w:val="68F90034"/>
    <w:rsid w:val="69122B43"/>
    <w:rsid w:val="69B0182B"/>
    <w:rsid w:val="69D7EC2C"/>
    <w:rsid w:val="6BE2373F"/>
    <w:rsid w:val="6C73D45F"/>
    <w:rsid w:val="6C83CE10"/>
    <w:rsid w:val="6D31093A"/>
    <w:rsid w:val="6F6BC401"/>
    <w:rsid w:val="7016AE8F"/>
    <w:rsid w:val="7145AD0A"/>
    <w:rsid w:val="719C1966"/>
    <w:rsid w:val="71B12924"/>
    <w:rsid w:val="71C77FBA"/>
    <w:rsid w:val="72E2DE31"/>
    <w:rsid w:val="73EBE2A2"/>
    <w:rsid w:val="745BDD13"/>
    <w:rsid w:val="766A57C5"/>
    <w:rsid w:val="76B0B333"/>
    <w:rsid w:val="76BFC2C5"/>
    <w:rsid w:val="76D4AB26"/>
    <w:rsid w:val="7736B499"/>
    <w:rsid w:val="7748BB99"/>
    <w:rsid w:val="77780B68"/>
    <w:rsid w:val="779C437F"/>
    <w:rsid w:val="7824F2FA"/>
    <w:rsid w:val="79321520"/>
    <w:rsid w:val="7A079EBC"/>
    <w:rsid w:val="7AD5D654"/>
    <w:rsid w:val="7C00E103"/>
    <w:rsid w:val="7C3A8723"/>
    <w:rsid w:val="7D4CC742"/>
    <w:rsid w:val="7DC8F792"/>
    <w:rsid w:val="7DDFEE30"/>
    <w:rsid w:val="7DE4936A"/>
    <w:rsid w:val="7EA3A460"/>
    <w:rsid w:val="7F38FE59"/>
    <w:rsid w:val="7F84A77C"/>
    <w:rsid w:val="7F9F7E17"/>
    <w:rsid w:val="7FCFB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A5E83"/>
  <w15:chartTrackingRefBased/>
  <w15:docId w15:val="{642C873D-5EE0-47AB-B63A-860559EAE6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5524C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5524C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5524C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5524C"/>
    <w:pPr>
      <w:keepNext/>
      <w:keepLines/>
      <w:spacing w:before="40" w:after="0"/>
      <w:outlineLvl w:val="2"/>
    </w:pPr>
    <w:rPr>
      <w:rFonts w:eastAsiaTheme="majorEastAsia" w:cstheme="majorBidi"/>
      <w:b/>
      <w:sz w:val="32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5524C"/>
    <w:rPr>
      <w:rFonts w:ascii="Arial" w:hAnsi="Arial" w:eastAsiaTheme="majorEastAsia" w:cstheme="majorBidi"/>
      <w:b/>
      <w:sz w:val="44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25524C"/>
    <w:rPr>
      <w:rFonts w:ascii="Arial" w:hAnsi="Arial" w:eastAsiaTheme="majorEastAsia" w:cstheme="majorBidi"/>
      <w:b/>
      <w:sz w:val="3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25524C"/>
    <w:rPr>
      <w:rFonts w:ascii="Arial" w:hAnsi="Arial" w:eastAsiaTheme="majorEastAsia" w:cstheme="majorBidi"/>
      <w:b/>
      <w:sz w:val="32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support.microsoft.com/en-us/windows/complete-guide-to-narrator-e4397a0d-ef4f-b386-d8ae-c172f109bdb1" TargetMode="External" Id="R9d91ecb4acd8475f" /><Relationship Type="http://schemas.openxmlformats.org/officeDocument/2006/relationships/hyperlink" Target="https://support.microsoft.com/en-us/windows/use-magnifier-to-make-things-on-the-screen-easier-to-see-414948ba-8b1c-d3bd-8615-0e5e32204198" TargetMode="External" Id="R43dff270ddf047a1" /><Relationship Type="http://schemas.openxmlformats.org/officeDocument/2006/relationships/numbering" Target="/word/numbering.xml" Id="R852c0473279e4ab7" /><Relationship Type="http://schemas.openxmlformats.org/officeDocument/2006/relationships/hyperlink" Target="https://support.microsoft.com/en-us/windows/use-dictation-to-talk-instead-of-type-on-your-pc-fec94565-c4bd-329d-e59a-af033fa5689f" TargetMode="External" Id="R6de482e810974c69" /><Relationship Type="http://schemas.openxmlformats.org/officeDocument/2006/relationships/image" Target="/media/image16.png" Id="R7a55f79329784229" /><Relationship Type="http://schemas.openxmlformats.org/officeDocument/2006/relationships/image" Target="/media/image17.png" Id="R3834359eb56e4867" /><Relationship Type="http://schemas.openxmlformats.org/officeDocument/2006/relationships/image" Target="/media/image18.png" Id="Rcf68d953f41e4f62" /><Relationship Type="http://schemas.openxmlformats.org/officeDocument/2006/relationships/image" Target="/media/image19.png" Id="Rb17fed2b8d7e499d" /><Relationship Type="http://schemas.openxmlformats.org/officeDocument/2006/relationships/image" Target="/media/image1a.png" Id="R429cc8311d3d47c1" /><Relationship Type="http://schemas.openxmlformats.org/officeDocument/2006/relationships/image" Target="/media/image1b.png" Id="R0568b2999abc4102" /><Relationship Type="http://schemas.openxmlformats.org/officeDocument/2006/relationships/image" Target="/media/image1c.png" Id="Re35dd8501d504e0f" /><Relationship Type="http://schemas.openxmlformats.org/officeDocument/2006/relationships/image" Target="/media/image1d.png" Id="R3e7208e8351a4f4e" /><Relationship Type="http://schemas.openxmlformats.org/officeDocument/2006/relationships/image" Target="/media/image1e.png" Id="R2b9cd0e7abfc4f99" /><Relationship Type="http://schemas.openxmlformats.org/officeDocument/2006/relationships/image" Target="/media/image1f.png" Id="Re64ffb60cc664de0" /><Relationship Type="http://schemas.openxmlformats.org/officeDocument/2006/relationships/image" Target="/media/image20.png" Id="R352f4d540c6b42a2" /><Relationship Type="http://schemas.openxmlformats.org/officeDocument/2006/relationships/image" Target="/media/image23.png" Id="R9bfd3fb61338492d" /><Relationship Type="http://schemas.openxmlformats.org/officeDocument/2006/relationships/header" Target="/word/header.xml" Id="R5903e300f4864e97" /><Relationship Type="http://schemas.openxmlformats.org/officeDocument/2006/relationships/footer" Target="/word/footer.xml" Id="Rbe6c1e5f79eb420d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jpg" Id="R05904fe395b84c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DB29487CE84EA5949DF56981BFB3" ma:contentTypeVersion="12" ma:contentTypeDescription="Create a new document." ma:contentTypeScope="" ma:versionID="e6d97794466770e64ca81d8013f94b16">
  <xsd:schema xmlns:xsd="http://www.w3.org/2001/XMLSchema" xmlns:xs="http://www.w3.org/2001/XMLSchema" xmlns:p="http://schemas.microsoft.com/office/2006/metadata/properties" xmlns:ns2="982a0cf9-2b08-47f1-aa42-efe9c18df49b" xmlns:ns3="dce47a08-86dd-4ae1-863b-038a9f59a84c" targetNamespace="http://schemas.microsoft.com/office/2006/metadata/properties" ma:root="true" ma:fieldsID="7305e40265adb2b865c9292984d7f158" ns2:_="" ns3:_="">
    <xsd:import namespace="982a0cf9-2b08-47f1-aa42-efe9c18df49b"/>
    <xsd:import namespace="dce47a08-86dd-4ae1-863b-038a9f59a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a0cf9-2b08-47f1-aa42-efe9c18df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47a08-86dd-4ae1-863b-038a9f59a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8F265A-1DA1-48BE-9A8C-BFA9BF65A5AB}"/>
</file>

<file path=customXml/itemProps2.xml><?xml version="1.0" encoding="utf-8"?>
<ds:datastoreItem xmlns:ds="http://schemas.openxmlformats.org/officeDocument/2006/customXml" ds:itemID="{D147B101-3591-400C-B333-FDC6FB0B3FBA}"/>
</file>

<file path=customXml/itemProps3.xml><?xml version="1.0" encoding="utf-8"?>
<ds:datastoreItem xmlns:ds="http://schemas.openxmlformats.org/officeDocument/2006/customXml" ds:itemID="{813F743E-51C5-47AE-BE37-87606B360CB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Bruce</dc:creator>
  <cp:keywords/>
  <dc:description/>
  <cp:lastModifiedBy>Balzinder Bhatti</cp:lastModifiedBy>
  <cp:revision>10</cp:revision>
  <dcterms:created xsi:type="dcterms:W3CDTF">2020-12-03T11:06:00Z</dcterms:created>
  <dcterms:modified xsi:type="dcterms:W3CDTF">2021-03-12T09:37:31Z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0x0101004FD8DB29487CE84EA5949DF56981BFB3</vt:lpwstr>
  </property>
</Properties>
</file>