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A136" w14:textId="77777777" w:rsidR="70729E72" w:rsidRDefault="70729E72" w:rsidP="0098113A">
      <w:pPr>
        <w:pStyle w:val="Heading3"/>
      </w:pPr>
    </w:p>
    <w:p w14:paraId="507585F2" w14:textId="77777777" w:rsidR="00472EA1" w:rsidRPr="0084460C" w:rsidRDefault="00472EA1" w:rsidP="00574677">
      <w:pPr>
        <w:tabs>
          <w:tab w:val="left" w:pos="1740"/>
        </w:tabs>
        <w:rPr>
          <w:rFonts w:cs="Arial"/>
          <w:szCs w:val="28"/>
        </w:rPr>
      </w:pPr>
      <w:r w:rsidRPr="0084460C">
        <w:rPr>
          <w:rFonts w:cs="Arial"/>
          <w:szCs w:val="28"/>
        </w:rPr>
        <w:t>Job Title:</w:t>
      </w:r>
      <w:r w:rsidRPr="0084460C">
        <w:rPr>
          <w:rFonts w:cs="Arial"/>
          <w:szCs w:val="28"/>
        </w:rPr>
        <w:tab/>
      </w:r>
      <w:r w:rsidRPr="0084460C">
        <w:rPr>
          <w:rFonts w:cs="Arial"/>
          <w:szCs w:val="28"/>
        </w:rPr>
        <w:tab/>
      </w:r>
      <w:r w:rsidRPr="002933BF">
        <w:rPr>
          <w:rFonts w:cs="Arial"/>
          <w:b/>
          <w:szCs w:val="28"/>
        </w:rPr>
        <w:t>Patient Support</w:t>
      </w:r>
      <w:r w:rsidR="00E60031" w:rsidRPr="002933BF">
        <w:rPr>
          <w:rFonts w:cs="Arial"/>
          <w:b/>
          <w:szCs w:val="28"/>
        </w:rPr>
        <w:t xml:space="preserve">/ </w:t>
      </w:r>
      <w:r w:rsidR="002E62D5" w:rsidRPr="002933BF">
        <w:rPr>
          <w:rFonts w:cs="Arial"/>
          <w:b/>
          <w:szCs w:val="28"/>
        </w:rPr>
        <w:t xml:space="preserve">Community </w:t>
      </w:r>
      <w:r w:rsidRPr="002933BF">
        <w:rPr>
          <w:rFonts w:cs="Arial"/>
          <w:b/>
          <w:szCs w:val="28"/>
        </w:rPr>
        <w:t>Worker</w:t>
      </w:r>
    </w:p>
    <w:p w14:paraId="47A08096" w14:textId="77777777" w:rsidR="00472EA1" w:rsidRPr="0084460C" w:rsidRDefault="00472EA1" w:rsidP="00574677">
      <w:pPr>
        <w:tabs>
          <w:tab w:val="left" w:pos="1740"/>
        </w:tabs>
        <w:rPr>
          <w:rFonts w:cs="Arial"/>
          <w:szCs w:val="28"/>
        </w:rPr>
      </w:pPr>
      <w:r>
        <w:rPr>
          <w:rFonts w:cs="Arial"/>
          <w:szCs w:val="28"/>
        </w:rPr>
        <w:t>Responsible to:</w:t>
      </w:r>
      <w:r>
        <w:rPr>
          <w:rFonts w:cs="Arial"/>
          <w:szCs w:val="28"/>
        </w:rPr>
        <w:tab/>
      </w:r>
      <w:r w:rsidR="002938E2">
        <w:rPr>
          <w:rFonts w:cs="Arial"/>
          <w:b/>
          <w:szCs w:val="28"/>
        </w:rPr>
        <w:t>Head of Operations</w:t>
      </w:r>
    </w:p>
    <w:p w14:paraId="7371D501" w14:textId="77777777" w:rsidR="00472EA1" w:rsidRPr="0084460C" w:rsidRDefault="00472EA1" w:rsidP="00574677">
      <w:pPr>
        <w:tabs>
          <w:tab w:val="left" w:pos="1740"/>
        </w:tabs>
        <w:rPr>
          <w:rFonts w:cs="Arial"/>
          <w:szCs w:val="28"/>
        </w:rPr>
      </w:pPr>
      <w:r w:rsidRPr="0084460C">
        <w:rPr>
          <w:rFonts w:cs="Arial"/>
          <w:szCs w:val="28"/>
        </w:rPr>
        <w:t>Salary:</w:t>
      </w:r>
      <w:r w:rsidRPr="0084460C">
        <w:rPr>
          <w:rFonts w:cs="Arial"/>
          <w:szCs w:val="28"/>
        </w:rPr>
        <w:tab/>
      </w:r>
      <w:r w:rsidRPr="0084460C">
        <w:rPr>
          <w:rFonts w:cs="Arial"/>
          <w:szCs w:val="28"/>
        </w:rPr>
        <w:tab/>
      </w:r>
      <w:r w:rsidR="00683A0A">
        <w:rPr>
          <w:rFonts w:cs="Arial"/>
          <w:b/>
          <w:szCs w:val="28"/>
        </w:rPr>
        <w:t>£24,</w:t>
      </w:r>
      <w:r w:rsidR="008E01D2">
        <w:rPr>
          <w:rFonts w:cs="Arial"/>
          <w:b/>
          <w:szCs w:val="28"/>
        </w:rPr>
        <w:t>958</w:t>
      </w:r>
      <w:r w:rsidR="00683A0A">
        <w:rPr>
          <w:rFonts w:cs="Arial"/>
          <w:b/>
          <w:szCs w:val="28"/>
        </w:rPr>
        <w:t xml:space="preserve"> - £3</w:t>
      </w:r>
      <w:r w:rsidR="00364E8B">
        <w:rPr>
          <w:rFonts w:cs="Arial"/>
          <w:b/>
          <w:szCs w:val="28"/>
        </w:rPr>
        <w:t>1</w:t>
      </w:r>
      <w:r w:rsidR="00145F4D">
        <w:rPr>
          <w:rFonts w:cs="Arial"/>
          <w:b/>
          <w:szCs w:val="28"/>
        </w:rPr>
        <w:t xml:space="preserve">,538 </w:t>
      </w:r>
      <w:r w:rsidRPr="0084460C">
        <w:rPr>
          <w:rFonts w:cs="Arial"/>
          <w:b/>
          <w:szCs w:val="28"/>
        </w:rPr>
        <w:t>annum</w:t>
      </w:r>
    </w:p>
    <w:p w14:paraId="71057162" w14:textId="77777777" w:rsidR="00472EA1" w:rsidRPr="0084460C" w:rsidRDefault="00472EA1" w:rsidP="00574677">
      <w:pPr>
        <w:tabs>
          <w:tab w:val="left" w:pos="1740"/>
        </w:tabs>
        <w:ind w:left="2160" w:hanging="2160"/>
        <w:rPr>
          <w:rFonts w:cs="Arial"/>
          <w:b/>
          <w:szCs w:val="28"/>
        </w:rPr>
      </w:pPr>
      <w:r w:rsidRPr="0084460C">
        <w:rPr>
          <w:rFonts w:cs="Arial"/>
          <w:szCs w:val="28"/>
        </w:rPr>
        <w:t>Hours:</w:t>
      </w:r>
      <w:r w:rsidRPr="0084460C">
        <w:rPr>
          <w:rFonts w:cs="Arial"/>
          <w:szCs w:val="28"/>
        </w:rPr>
        <w:tab/>
      </w:r>
      <w:r w:rsidRPr="0084460C">
        <w:rPr>
          <w:rFonts w:cs="Arial"/>
          <w:szCs w:val="28"/>
        </w:rPr>
        <w:tab/>
      </w:r>
      <w:r w:rsidR="0020746B" w:rsidRPr="0020746B">
        <w:rPr>
          <w:rFonts w:cs="Arial"/>
          <w:b/>
          <w:bCs/>
          <w:szCs w:val="28"/>
        </w:rPr>
        <w:t>Full</w:t>
      </w:r>
      <w:r w:rsidR="00506898" w:rsidRPr="0020746B">
        <w:rPr>
          <w:rFonts w:cs="Arial"/>
          <w:b/>
          <w:bCs/>
          <w:szCs w:val="28"/>
        </w:rPr>
        <w:t>-time</w:t>
      </w:r>
      <w:r w:rsidR="00506898">
        <w:rPr>
          <w:rFonts w:cs="Arial"/>
          <w:b/>
          <w:szCs w:val="28"/>
        </w:rPr>
        <w:t xml:space="preserve">, </w:t>
      </w:r>
      <w:r w:rsidR="0020746B">
        <w:rPr>
          <w:rFonts w:cs="Arial"/>
          <w:b/>
          <w:szCs w:val="28"/>
        </w:rPr>
        <w:t>35</w:t>
      </w:r>
      <w:r w:rsidRPr="0084460C">
        <w:rPr>
          <w:rFonts w:cs="Arial"/>
          <w:b/>
          <w:szCs w:val="28"/>
        </w:rPr>
        <w:t xml:space="preserve"> hours per week</w:t>
      </w:r>
      <w:r w:rsidR="008F7234">
        <w:rPr>
          <w:rFonts w:cs="Arial"/>
          <w:b/>
          <w:szCs w:val="28"/>
        </w:rPr>
        <w:t xml:space="preserve"> (maternity cover)</w:t>
      </w:r>
    </w:p>
    <w:p w14:paraId="78DBBDB3" w14:textId="3A93FF17" w:rsidR="00997795" w:rsidRPr="0084460C" w:rsidRDefault="00472EA1" w:rsidP="00574677">
      <w:pPr>
        <w:tabs>
          <w:tab w:val="left" w:pos="1740"/>
        </w:tabs>
        <w:ind w:left="2160" w:hanging="2160"/>
        <w:rPr>
          <w:rFonts w:cs="Arial"/>
          <w:b/>
          <w:szCs w:val="28"/>
        </w:rPr>
      </w:pPr>
      <w:r w:rsidRPr="0084460C">
        <w:rPr>
          <w:rFonts w:cs="Arial"/>
          <w:szCs w:val="28"/>
        </w:rPr>
        <w:t>Location:</w:t>
      </w:r>
      <w:r w:rsidRPr="0084460C">
        <w:rPr>
          <w:rFonts w:cs="Arial"/>
          <w:szCs w:val="28"/>
        </w:rPr>
        <w:tab/>
      </w:r>
      <w:r w:rsidRPr="0084460C">
        <w:rPr>
          <w:rFonts w:cs="Arial"/>
          <w:szCs w:val="28"/>
        </w:rPr>
        <w:tab/>
      </w:r>
      <w:r w:rsidR="00E60031">
        <w:rPr>
          <w:rFonts w:cs="Arial"/>
          <w:b/>
          <w:szCs w:val="28"/>
        </w:rPr>
        <w:t>Visibility Scotland headquarters</w:t>
      </w:r>
      <w:r w:rsidR="002933BF">
        <w:rPr>
          <w:rFonts w:cs="Arial"/>
          <w:b/>
          <w:szCs w:val="28"/>
        </w:rPr>
        <w:t>. H</w:t>
      </w:r>
      <w:r w:rsidR="00E60031">
        <w:rPr>
          <w:rFonts w:cs="Arial"/>
          <w:b/>
          <w:szCs w:val="28"/>
        </w:rPr>
        <w:t>owever</w:t>
      </w:r>
      <w:r w:rsidR="00574677">
        <w:rPr>
          <w:rFonts w:cs="Arial"/>
          <w:b/>
          <w:szCs w:val="28"/>
        </w:rPr>
        <w:t>,</w:t>
      </w:r>
      <w:r w:rsidR="00E60031">
        <w:rPr>
          <w:rFonts w:cs="Arial"/>
          <w:b/>
          <w:szCs w:val="28"/>
        </w:rPr>
        <w:t xml:space="preserve"> travel to and around NHS Greater Glasgow and Clyde</w:t>
      </w:r>
      <w:r w:rsidR="00574677">
        <w:rPr>
          <w:rFonts w:cs="Arial"/>
          <w:b/>
          <w:szCs w:val="28"/>
        </w:rPr>
        <w:t>,</w:t>
      </w:r>
      <w:r w:rsidR="00E60031">
        <w:rPr>
          <w:rFonts w:cs="Arial"/>
          <w:b/>
          <w:szCs w:val="28"/>
        </w:rPr>
        <w:t xml:space="preserve"> a</w:t>
      </w:r>
      <w:r w:rsidR="00DF474C">
        <w:rPr>
          <w:rFonts w:cs="Arial"/>
          <w:b/>
          <w:szCs w:val="28"/>
        </w:rPr>
        <w:t>s well as</w:t>
      </w:r>
      <w:r w:rsidR="00E60031">
        <w:rPr>
          <w:rFonts w:cs="Arial"/>
          <w:b/>
          <w:szCs w:val="28"/>
        </w:rPr>
        <w:t xml:space="preserve"> NHS Lothian</w:t>
      </w:r>
      <w:r w:rsidR="00DF474C">
        <w:rPr>
          <w:rFonts w:cs="Arial"/>
          <w:b/>
          <w:szCs w:val="28"/>
        </w:rPr>
        <w:t>,</w:t>
      </w:r>
      <w:r w:rsidR="00E60031">
        <w:rPr>
          <w:rFonts w:cs="Arial"/>
          <w:b/>
          <w:szCs w:val="28"/>
        </w:rPr>
        <w:t xml:space="preserve"> will be required.</w:t>
      </w:r>
    </w:p>
    <w:p w14:paraId="21097B08" w14:textId="77777777" w:rsidR="00472EA1" w:rsidRPr="00574677" w:rsidRDefault="00472EA1" w:rsidP="00574677">
      <w:pPr>
        <w:tabs>
          <w:tab w:val="left" w:pos="1740"/>
        </w:tabs>
        <w:ind w:left="2160" w:hanging="2160"/>
        <w:rPr>
          <w:rFonts w:cs="Arial"/>
          <w:color w:val="C00000"/>
          <w:szCs w:val="28"/>
        </w:rPr>
      </w:pPr>
      <w:r w:rsidRPr="00574677">
        <w:rPr>
          <w:rFonts w:cs="Arial"/>
          <w:szCs w:val="28"/>
        </w:rPr>
        <w:t>Contract:</w:t>
      </w:r>
      <w:r w:rsidRPr="00574677">
        <w:rPr>
          <w:rFonts w:cs="Arial"/>
          <w:b/>
          <w:color w:val="C00000"/>
          <w:szCs w:val="28"/>
        </w:rPr>
        <w:tab/>
      </w:r>
      <w:r w:rsidR="008A326F" w:rsidRPr="00574677">
        <w:rPr>
          <w:rFonts w:cs="Arial"/>
          <w:b/>
          <w:szCs w:val="28"/>
        </w:rPr>
        <w:tab/>
        <w:t xml:space="preserve">Fixed term until </w:t>
      </w:r>
      <w:r w:rsidR="00423DDE" w:rsidRPr="00574677">
        <w:rPr>
          <w:rFonts w:cs="Arial"/>
          <w:b/>
          <w:szCs w:val="28"/>
        </w:rPr>
        <w:t>31 March 2026 with the possibility of a further extension</w:t>
      </w:r>
      <w:r w:rsidR="00506898" w:rsidRPr="00574677">
        <w:rPr>
          <w:rFonts w:cs="Arial"/>
          <w:b/>
          <w:szCs w:val="28"/>
        </w:rPr>
        <w:t xml:space="preserve">. </w:t>
      </w:r>
    </w:p>
    <w:p w14:paraId="03C1B741" w14:textId="77777777" w:rsidR="00472EA1" w:rsidRPr="00574677" w:rsidRDefault="00472EA1" w:rsidP="00574677">
      <w:pPr>
        <w:tabs>
          <w:tab w:val="left" w:pos="1740"/>
        </w:tabs>
        <w:jc w:val="both"/>
        <w:rPr>
          <w:rFonts w:cs="Arial"/>
        </w:rPr>
      </w:pPr>
    </w:p>
    <w:p w14:paraId="468D2766" w14:textId="77777777" w:rsidR="00472EA1" w:rsidRPr="00574677" w:rsidRDefault="003A3F0B" w:rsidP="00472EA1">
      <w:pPr>
        <w:pStyle w:val="Heading1"/>
      </w:pPr>
      <w:r w:rsidRPr="00574677">
        <w:t>Job description</w:t>
      </w:r>
    </w:p>
    <w:p w14:paraId="302D522A" w14:textId="77777777" w:rsidR="00E60031" w:rsidRDefault="00E60031" w:rsidP="00E0060C">
      <w:pPr>
        <w:rPr>
          <w:rFonts w:cs="Arial"/>
          <w:szCs w:val="28"/>
        </w:rPr>
      </w:pPr>
    </w:p>
    <w:p w14:paraId="55B5F47E" w14:textId="715A854B" w:rsidR="00E60031" w:rsidRDefault="00E60031" w:rsidP="00E0060C">
      <w:pPr>
        <w:rPr>
          <w:rFonts w:cs="Arial"/>
          <w:szCs w:val="28"/>
        </w:rPr>
      </w:pPr>
      <w:r w:rsidRPr="002933BF">
        <w:rPr>
          <w:rFonts w:cs="Arial"/>
          <w:szCs w:val="28"/>
        </w:rPr>
        <w:t xml:space="preserve">This is a </w:t>
      </w:r>
      <w:r w:rsidR="002933BF">
        <w:rPr>
          <w:rFonts w:cs="Arial"/>
          <w:szCs w:val="28"/>
        </w:rPr>
        <w:t>dual-role post</w:t>
      </w:r>
      <w:r w:rsidRPr="002933BF">
        <w:rPr>
          <w:rFonts w:cs="Arial"/>
          <w:szCs w:val="28"/>
        </w:rPr>
        <w:t xml:space="preserve">. The post holder will provide Patient and Community Support for people with a vision impairment. </w:t>
      </w:r>
      <w:r>
        <w:rPr>
          <w:rFonts w:cs="Arial"/>
          <w:szCs w:val="28"/>
        </w:rPr>
        <w:t xml:space="preserve"> </w:t>
      </w:r>
    </w:p>
    <w:p w14:paraId="40715A71" w14:textId="77777777" w:rsidR="00E60031" w:rsidRDefault="00E60031" w:rsidP="00E0060C">
      <w:pPr>
        <w:rPr>
          <w:rFonts w:cs="Arial"/>
          <w:szCs w:val="28"/>
        </w:rPr>
      </w:pPr>
    </w:p>
    <w:p w14:paraId="57A784A1" w14:textId="77777777" w:rsidR="00E066B3" w:rsidRDefault="00E0060C" w:rsidP="00E0060C">
      <w:pPr>
        <w:rPr>
          <w:rFonts w:cs="Arial"/>
          <w:szCs w:val="28"/>
        </w:rPr>
      </w:pPr>
      <w:r>
        <w:rPr>
          <w:rFonts w:cs="Arial"/>
          <w:szCs w:val="28"/>
        </w:rPr>
        <w:t>Visibility Scotland’s</w:t>
      </w:r>
      <w:r w:rsidRPr="0084460C">
        <w:rPr>
          <w:rFonts w:cs="Arial"/>
          <w:szCs w:val="28"/>
        </w:rPr>
        <w:t xml:space="preserve"> Patient Support Service </w:t>
      </w:r>
      <w:r w:rsidR="00025B82">
        <w:rPr>
          <w:rFonts w:cs="Arial"/>
          <w:szCs w:val="28"/>
        </w:rPr>
        <w:t>s</w:t>
      </w:r>
      <w:r w:rsidR="0098598C">
        <w:rPr>
          <w:rFonts w:cs="Arial"/>
          <w:szCs w:val="28"/>
        </w:rPr>
        <w:t>upport</w:t>
      </w:r>
      <w:r w:rsidR="00025B82">
        <w:rPr>
          <w:rFonts w:cs="Arial"/>
          <w:szCs w:val="28"/>
        </w:rPr>
        <w:t>s</w:t>
      </w:r>
      <w:r w:rsidRPr="0084460C">
        <w:rPr>
          <w:rFonts w:cs="Arial"/>
          <w:szCs w:val="28"/>
        </w:rPr>
        <w:t xml:space="preserve"> anyone affected by </w:t>
      </w:r>
      <w:r>
        <w:rPr>
          <w:rFonts w:cs="Arial"/>
          <w:szCs w:val="28"/>
        </w:rPr>
        <w:t>vis</w:t>
      </w:r>
      <w:r w:rsidR="00905906">
        <w:rPr>
          <w:rFonts w:cs="Arial"/>
          <w:szCs w:val="28"/>
        </w:rPr>
        <w:t>ion</w:t>
      </w:r>
      <w:r>
        <w:rPr>
          <w:rFonts w:cs="Arial"/>
          <w:szCs w:val="28"/>
        </w:rPr>
        <w:t xml:space="preserve"> impairment</w:t>
      </w:r>
      <w:r w:rsidRPr="0084460C">
        <w:rPr>
          <w:rFonts w:cs="Arial"/>
          <w:szCs w:val="28"/>
        </w:rPr>
        <w:t xml:space="preserve">. </w:t>
      </w:r>
      <w:r w:rsidR="00E066B3">
        <w:rPr>
          <w:rFonts w:cs="Arial"/>
          <w:szCs w:val="28"/>
        </w:rPr>
        <w:t xml:space="preserve">It provides a bridge from clinic support to community support. </w:t>
      </w:r>
    </w:p>
    <w:p w14:paraId="5097FDB0" w14:textId="77777777" w:rsidR="00E066B3" w:rsidRDefault="00E066B3" w:rsidP="00E0060C">
      <w:pPr>
        <w:rPr>
          <w:rFonts w:cs="Arial"/>
          <w:szCs w:val="28"/>
        </w:rPr>
      </w:pPr>
    </w:p>
    <w:p w14:paraId="71EC23AC" w14:textId="77777777" w:rsidR="00E066B3" w:rsidRPr="00C65BCC" w:rsidRDefault="00E066B3" w:rsidP="00E066B3">
      <w:pPr>
        <w:rPr>
          <w:rFonts w:cs="Arial"/>
          <w:b/>
          <w:bCs/>
          <w:szCs w:val="28"/>
        </w:rPr>
      </w:pPr>
      <w:r>
        <w:rPr>
          <w:rFonts w:cs="Arial"/>
          <w:szCs w:val="28"/>
        </w:rPr>
        <w:t>The Patient Support and Community Worker</w:t>
      </w:r>
      <w:r w:rsidRPr="0084460C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role provides </w:t>
      </w:r>
      <w:r w:rsidRPr="0084460C">
        <w:rPr>
          <w:rFonts w:cs="Arial"/>
          <w:szCs w:val="28"/>
        </w:rPr>
        <w:t>emotional support, information</w:t>
      </w:r>
      <w:r>
        <w:rPr>
          <w:rFonts w:cs="Arial"/>
          <w:szCs w:val="28"/>
        </w:rPr>
        <w:t>, and </w:t>
      </w:r>
      <w:r w:rsidRPr="0084460C">
        <w:rPr>
          <w:rFonts w:cs="Arial"/>
          <w:szCs w:val="28"/>
        </w:rPr>
        <w:t>practical advice</w:t>
      </w:r>
      <w:r>
        <w:rPr>
          <w:rFonts w:cs="Arial"/>
          <w:szCs w:val="28"/>
        </w:rPr>
        <w:t xml:space="preserve"> while listening and responding to individuals with vision impairment. </w:t>
      </w:r>
      <w:r w:rsidRPr="00C65BCC">
        <w:rPr>
          <w:rFonts w:cs="Arial"/>
          <w:b/>
          <w:bCs/>
          <w:szCs w:val="28"/>
        </w:rPr>
        <w:t xml:space="preserve">The role will be based in both the clinic and community settings. </w:t>
      </w:r>
    </w:p>
    <w:p w14:paraId="0B217C6B" w14:textId="77777777" w:rsidR="00E066B3" w:rsidRDefault="00E066B3" w:rsidP="00E0060C">
      <w:pPr>
        <w:rPr>
          <w:rFonts w:cs="Arial"/>
          <w:szCs w:val="28"/>
        </w:rPr>
      </w:pPr>
    </w:p>
    <w:p w14:paraId="1EAEBCF6" w14:textId="77777777" w:rsidR="00E0060C" w:rsidRPr="00C354F8" w:rsidRDefault="00BD6469" w:rsidP="00C354F8">
      <w:pPr>
        <w:jc w:val="both"/>
        <w:rPr>
          <w:rFonts w:cs="Arial"/>
          <w:b/>
          <w:szCs w:val="28"/>
          <w:u w:val="single"/>
        </w:rPr>
      </w:pPr>
      <w:r w:rsidRPr="00C354F8">
        <w:rPr>
          <w:szCs w:val="28"/>
        </w:rPr>
        <w:t xml:space="preserve"> </w:t>
      </w:r>
    </w:p>
    <w:p w14:paraId="3093E3AA" w14:textId="4463B61C" w:rsidR="00E0060C" w:rsidRPr="00472EA1" w:rsidRDefault="00E0060C" w:rsidP="00E0060C">
      <w:pPr>
        <w:pStyle w:val="Heading2"/>
      </w:pPr>
      <w:r w:rsidRPr="00472EA1">
        <w:lastRenderedPageBreak/>
        <w:t xml:space="preserve">What kind of person should a Patient Support </w:t>
      </w:r>
      <w:r w:rsidR="00DF474C">
        <w:t>/</w:t>
      </w:r>
      <w:r w:rsidR="005D4BBC">
        <w:t xml:space="preserve"> Community </w:t>
      </w:r>
      <w:r w:rsidRPr="00472EA1">
        <w:t>Worker be?</w:t>
      </w:r>
    </w:p>
    <w:p w14:paraId="3491B05F" w14:textId="11A3E2FD" w:rsidR="00E0060C" w:rsidRDefault="00E0060C" w:rsidP="00E0060C">
      <w:pPr>
        <w:rPr>
          <w:rFonts w:cs="Arial"/>
          <w:szCs w:val="28"/>
        </w:rPr>
      </w:pPr>
      <w:r w:rsidRPr="002933BF">
        <w:rPr>
          <w:rFonts w:cs="Arial"/>
          <w:szCs w:val="28"/>
        </w:rPr>
        <w:t xml:space="preserve">Due to the nature of this post, the </w:t>
      </w:r>
      <w:r w:rsidR="00E60031" w:rsidRPr="002933BF">
        <w:rPr>
          <w:rFonts w:cs="Arial"/>
          <w:szCs w:val="28"/>
        </w:rPr>
        <w:t xml:space="preserve">post-holder </w:t>
      </w:r>
      <w:r w:rsidRPr="002933BF">
        <w:rPr>
          <w:rFonts w:cs="Arial"/>
          <w:szCs w:val="28"/>
        </w:rPr>
        <w:t>will be approachable, engaging</w:t>
      </w:r>
      <w:r w:rsidR="00E60031" w:rsidRPr="002933BF">
        <w:rPr>
          <w:rFonts w:cs="Arial"/>
          <w:szCs w:val="28"/>
        </w:rPr>
        <w:t>, compassionate</w:t>
      </w:r>
      <w:r w:rsidR="002933BF" w:rsidRPr="002933BF">
        <w:rPr>
          <w:rFonts w:cs="Arial"/>
          <w:szCs w:val="28"/>
        </w:rPr>
        <w:t>,</w:t>
      </w:r>
      <w:r w:rsidRPr="002933BF">
        <w:rPr>
          <w:rFonts w:cs="Arial"/>
          <w:szCs w:val="28"/>
        </w:rPr>
        <w:t xml:space="preserve"> and confident </w:t>
      </w:r>
      <w:r w:rsidR="002933BF" w:rsidRPr="002933BF">
        <w:rPr>
          <w:rFonts w:cs="Arial"/>
          <w:szCs w:val="28"/>
        </w:rPr>
        <w:t>whe</w:t>
      </w:r>
      <w:r w:rsidRPr="002933BF">
        <w:rPr>
          <w:rFonts w:cs="Arial"/>
          <w:szCs w:val="28"/>
        </w:rPr>
        <w:t xml:space="preserve">n dealing with </w:t>
      </w:r>
      <w:r w:rsidR="00DB7618" w:rsidRPr="002933BF">
        <w:rPr>
          <w:rFonts w:cs="Arial"/>
          <w:szCs w:val="28"/>
        </w:rPr>
        <w:t xml:space="preserve">vulnerable people and </w:t>
      </w:r>
      <w:r w:rsidRPr="002933BF">
        <w:rPr>
          <w:rFonts w:cs="Arial"/>
          <w:szCs w:val="28"/>
        </w:rPr>
        <w:t>emerging situations.</w:t>
      </w:r>
      <w:r w:rsidRPr="00151CFB">
        <w:rPr>
          <w:rFonts w:cs="Arial"/>
          <w:szCs w:val="28"/>
        </w:rPr>
        <w:t xml:space="preserve"> </w:t>
      </w:r>
    </w:p>
    <w:p w14:paraId="54280E84" w14:textId="77777777" w:rsidR="00E0060C" w:rsidRPr="00151CFB" w:rsidRDefault="00E0060C" w:rsidP="00E0060C">
      <w:pPr>
        <w:rPr>
          <w:rFonts w:cs="Arial"/>
          <w:szCs w:val="28"/>
        </w:rPr>
      </w:pPr>
    </w:p>
    <w:p w14:paraId="1FC1CE46" w14:textId="77777777" w:rsidR="00E0060C" w:rsidRDefault="00E0060C" w:rsidP="00E0060C">
      <w:pPr>
        <w:rPr>
          <w:rFonts w:cs="Arial"/>
          <w:szCs w:val="28"/>
        </w:rPr>
      </w:pPr>
      <w:r w:rsidRPr="00151CFB">
        <w:rPr>
          <w:rFonts w:cs="Arial"/>
          <w:szCs w:val="28"/>
        </w:rPr>
        <w:t xml:space="preserve">The </w:t>
      </w:r>
      <w:r w:rsidR="00423DDE">
        <w:rPr>
          <w:rFonts w:cs="Arial"/>
          <w:szCs w:val="28"/>
        </w:rPr>
        <w:t>r</w:t>
      </w:r>
      <w:r w:rsidRPr="00151CFB">
        <w:rPr>
          <w:rFonts w:cs="Arial"/>
          <w:szCs w:val="28"/>
        </w:rPr>
        <w:t xml:space="preserve">ole offers the rewarding opportunity to </w:t>
      </w:r>
      <w:r w:rsidR="00477DEB">
        <w:rPr>
          <w:rFonts w:cs="Arial"/>
          <w:szCs w:val="28"/>
        </w:rPr>
        <w:t>positively impact the lives</w:t>
      </w:r>
      <w:r w:rsidR="00423DDE">
        <w:rPr>
          <w:rFonts w:cs="Arial"/>
          <w:szCs w:val="28"/>
        </w:rPr>
        <w:t xml:space="preserve"> of vision-impaired people</w:t>
      </w:r>
      <w:r w:rsidR="00477DEB">
        <w:rPr>
          <w:rFonts w:cs="Arial"/>
          <w:szCs w:val="28"/>
        </w:rPr>
        <w:t xml:space="preserve"> through war</w:t>
      </w:r>
      <w:r w:rsidRPr="00151CFB">
        <w:rPr>
          <w:rFonts w:cs="Arial"/>
          <w:szCs w:val="28"/>
        </w:rPr>
        <w:t xml:space="preserve">mth, empathy, and </w:t>
      </w:r>
      <w:r w:rsidR="00477DEB">
        <w:rPr>
          <w:rFonts w:cs="Arial"/>
          <w:szCs w:val="28"/>
        </w:rPr>
        <w:t>non-judgmental</w:t>
      </w:r>
      <w:r w:rsidRPr="00151CFB">
        <w:rPr>
          <w:rFonts w:cs="Arial"/>
          <w:szCs w:val="28"/>
        </w:rPr>
        <w:t xml:space="preserve"> listening</w:t>
      </w:r>
      <w:r w:rsidR="00477DEB">
        <w:rPr>
          <w:rFonts w:cs="Arial"/>
          <w:szCs w:val="28"/>
        </w:rPr>
        <w:t xml:space="preserve">. </w:t>
      </w:r>
    </w:p>
    <w:p w14:paraId="6913119E" w14:textId="77777777" w:rsidR="00477DEB" w:rsidRDefault="00477DEB" w:rsidP="00E0060C">
      <w:pPr>
        <w:rPr>
          <w:rFonts w:cs="Arial"/>
          <w:szCs w:val="28"/>
        </w:rPr>
      </w:pPr>
    </w:p>
    <w:p w14:paraId="1B97D176" w14:textId="77777777" w:rsidR="00E0060C" w:rsidRDefault="00477DEB" w:rsidP="00423DDE">
      <w:pPr>
        <w:rPr>
          <w:rFonts w:cs="Arial"/>
          <w:szCs w:val="28"/>
        </w:rPr>
      </w:pPr>
      <w:r>
        <w:rPr>
          <w:rStyle w:val="markunderline1001400128hu0"/>
        </w:rPr>
        <w:t xml:space="preserve">You will </w:t>
      </w:r>
      <w:r w:rsidR="00423DDE">
        <w:rPr>
          <w:rStyle w:val="markunderline1001400128hu0"/>
        </w:rPr>
        <w:t xml:space="preserve">enjoy building effective </w:t>
      </w:r>
      <w:r>
        <w:rPr>
          <w:rStyle w:val="markunderline1001400128hu0"/>
        </w:rPr>
        <w:t>relationship</w:t>
      </w:r>
      <w:r w:rsidR="00423DDE">
        <w:rPr>
          <w:rStyle w:val="markunderline1001400128hu0"/>
        </w:rPr>
        <w:t xml:space="preserve">s with </w:t>
      </w:r>
      <w:r>
        <w:t xml:space="preserve">eye department staff </w:t>
      </w:r>
      <w:r w:rsidR="00423DDE">
        <w:t xml:space="preserve">and other professionals. As </w:t>
      </w:r>
      <w:r>
        <w:rPr>
          <w:rFonts w:cs="Arial"/>
          <w:szCs w:val="28"/>
        </w:rPr>
        <w:t>an excellent communicator</w:t>
      </w:r>
      <w:r w:rsidR="00423DDE">
        <w:rPr>
          <w:rFonts w:cs="Arial"/>
          <w:szCs w:val="28"/>
        </w:rPr>
        <w:t xml:space="preserve">, you will be comfortable supporting </w:t>
      </w:r>
      <w:r w:rsidR="00E0060C" w:rsidRPr="00151CFB">
        <w:rPr>
          <w:rFonts w:cs="Arial"/>
          <w:szCs w:val="28"/>
        </w:rPr>
        <w:t>people facing emotional and practical difficulties due to sight los</w:t>
      </w:r>
      <w:r w:rsidR="00423DDE">
        <w:rPr>
          <w:rFonts w:cs="Arial"/>
          <w:szCs w:val="28"/>
        </w:rPr>
        <w:t xml:space="preserve">s. </w:t>
      </w:r>
    </w:p>
    <w:p w14:paraId="2A4B6766" w14:textId="77777777" w:rsidR="00423DDE" w:rsidRPr="00151CFB" w:rsidRDefault="00423DDE" w:rsidP="00423DDE">
      <w:pPr>
        <w:rPr>
          <w:rFonts w:cs="Arial"/>
          <w:szCs w:val="28"/>
        </w:rPr>
      </w:pPr>
    </w:p>
    <w:p w14:paraId="29CA6B21" w14:textId="77777777" w:rsidR="00E0060C" w:rsidRDefault="00423DDE" w:rsidP="00E0060C">
      <w:pPr>
        <w:rPr>
          <w:rFonts w:cs="Arial"/>
          <w:szCs w:val="28"/>
        </w:rPr>
      </w:pPr>
      <w:r>
        <w:rPr>
          <w:rFonts w:cs="Arial"/>
          <w:szCs w:val="28"/>
        </w:rPr>
        <w:t xml:space="preserve">Resilience, organisation, flexibility and a </w:t>
      </w:r>
      <w:r w:rsidR="00477DEB">
        <w:rPr>
          <w:rFonts w:cs="Arial"/>
          <w:szCs w:val="28"/>
        </w:rPr>
        <w:t>confident outlook</w:t>
      </w:r>
      <w:r>
        <w:rPr>
          <w:rFonts w:cs="Arial"/>
          <w:szCs w:val="28"/>
        </w:rPr>
        <w:t xml:space="preserve"> are essential qualities for the role. </w:t>
      </w:r>
    </w:p>
    <w:p w14:paraId="557C97DF" w14:textId="77777777" w:rsidR="00423DDE" w:rsidRDefault="00423DDE" w:rsidP="00423DDE"/>
    <w:p w14:paraId="27DB1969" w14:textId="77777777" w:rsidR="00E0060C" w:rsidRPr="00472EA1" w:rsidRDefault="00477DEB" w:rsidP="00E0060C">
      <w:pPr>
        <w:pStyle w:val="Heading2"/>
      </w:pPr>
      <w:r>
        <w:t>S</w:t>
      </w:r>
      <w:r w:rsidR="00E0060C" w:rsidRPr="00472EA1">
        <w:t>pecific Duties &amp; Responsibilities</w:t>
      </w:r>
    </w:p>
    <w:p w14:paraId="1B6A8AFE" w14:textId="77777777" w:rsidR="00E0060C" w:rsidRPr="004C5765" w:rsidRDefault="00E0060C" w:rsidP="00E0060C">
      <w:pPr>
        <w:pStyle w:val="Heading3"/>
      </w:pPr>
      <w:r>
        <w:t>Patient Contact</w:t>
      </w:r>
    </w:p>
    <w:p w14:paraId="6162EE70" w14:textId="77777777" w:rsidR="00E0060C" w:rsidRPr="00472EA1" w:rsidRDefault="00E0060C" w:rsidP="00E0060C">
      <w:pPr>
        <w:pStyle w:val="ListParagraph"/>
        <w:numPr>
          <w:ilvl w:val="0"/>
          <w:numId w:val="10"/>
        </w:numPr>
        <w:tabs>
          <w:tab w:val="left" w:pos="1740"/>
        </w:tabs>
        <w:rPr>
          <w:rFonts w:cs="Arial"/>
          <w:szCs w:val="28"/>
        </w:rPr>
      </w:pPr>
      <w:r w:rsidRPr="00472EA1">
        <w:rPr>
          <w:rFonts w:cs="Arial"/>
          <w:szCs w:val="28"/>
        </w:rPr>
        <w:t xml:space="preserve">To actively listen </w:t>
      </w:r>
      <w:r w:rsidR="00477DEB" w:rsidRPr="00477DEB">
        <w:rPr>
          <w:rFonts w:cs="Arial"/>
          <w:szCs w:val="28"/>
        </w:rPr>
        <w:t>to and support people attending hospital eye departments </w:t>
      </w:r>
      <w:r w:rsidRPr="00472EA1">
        <w:rPr>
          <w:rFonts w:cs="Arial"/>
          <w:szCs w:val="28"/>
        </w:rPr>
        <w:t>face</w:t>
      </w:r>
      <w:r>
        <w:rPr>
          <w:rFonts w:cs="Arial"/>
          <w:szCs w:val="28"/>
        </w:rPr>
        <w:t>-</w:t>
      </w:r>
      <w:r w:rsidRPr="00472EA1">
        <w:rPr>
          <w:rFonts w:cs="Arial"/>
          <w:szCs w:val="28"/>
        </w:rPr>
        <w:t>to</w:t>
      </w:r>
      <w:r>
        <w:rPr>
          <w:rFonts w:cs="Arial"/>
          <w:szCs w:val="28"/>
        </w:rPr>
        <w:t>-</w:t>
      </w:r>
      <w:r w:rsidRPr="00472EA1">
        <w:rPr>
          <w:rFonts w:cs="Arial"/>
          <w:szCs w:val="28"/>
        </w:rPr>
        <w:t>face and over the telephone</w:t>
      </w:r>
      <w:r>
        <w:rPr>
          <w:rFonts w:cs="Arial"/>
          <w:szCs w:val="28"/>
        </w:rPr>
        <w:t>.</w:t>
      </w:r>
    </w:p>
    <w:p w14:paraId="2B62396C" w14:textId="77777777" w:rsidR="00E0060C" w:rsidRDefault="00E0060C" w:rsidP="00477DEB">
      <w:pPr>
        <w:pStyle w:val="ListParagraph"/>
        <w:numPr>
          <w:ilvl w:val="0"/>
          <w:numId w:val="10"/>
        </w:numPr>
        <w:tabs>
          <w:tab w:val="left" w:pos="1740"/>
        </w:tabs>
        <w:rPr>
          <w:rFonts w:cs="Arial"/>
          <w:szCs w:val="28"/>
        </w:rPr>
      </w:pPr>
      <w:r w:rsidRPr="0084460C">
        <w:rPr>
          <w:rFonts w:cs="Arial"/>
          <w:szCs w:val="28"/>
        </w:rPr>
        <w:t>To provide emotional support, impartial information, guidance</w:t>
      </w:r>
      <w:r w:rsidR="00477DEB">
        <w:rPr>
          <w:rFonts w:cs="Arial"/>
          <w:szCs w:val="28"/>
        </w:rPr>
        <w:t>,</w:t>
      </w:r>
      <w:r w:rsidRPr="0084460C">
        <w:rPr>
          <w:rFonts w:cs="Arial"/>
          <w:szCs w:val="28"/>
        </w:rPr>
        <w:t xml:space="preserve"> and practical support to people of all ages, their families</w:t>
      </w:r>
      <w:r w:rsidR="00477DEB">
        <w:rPr>
          <w:rFonts w:cs="Arial"/>
          <w:szCs w:val="28"/>
        </w:rPr>
        <w:t>,</w:t>
      </w:r>
      <w:r w:rsidRPr="0084460C">
        <w:rPr>
          <w:rFonts w:cs="Arial"/>
          <w:szCs w:val="28"/>
        </w:rPr>
        <w:t xml:space="preserve"> and carers</w:t>
      </w:r>
      <w:r w:rsidR="00477DEB">
        <w:rPr>
          <w:rFonts w:cs="Arial"/>
          <w:szCs w:val="28"/>
        </w:rPr>
        <w:t>.</w:t>
      </w:r>
    </w:p>
    <w:p w14:paraId="7241ABF0" w14:textId="77777777" w:rsidR="00434073" w:rsidRDefault="001C6680" w:rsidP="00274E7B">
      <w:pPr>
        <w:pStyle w:val="ListParagraph"/>
        <w:numPr>
          <w:ilvl w:val="0"/>
          <w:numId w:val="10"/>
        </w:numPr>
      </w:pPr>
      <w:r>
        <w:t>Signpost and refer people to services</w:t>
      </w:r>
      <w:r w:rsidR="00274E7B">
        <w:t xml:space="preserve">. </w:t>
      </w:r>
    </w:p>
    <w:p w14:paraId="5C6E0FDF" w14:textId="77777777" w:rsidR="00274E7B" w:rsidRDefault="00274E7B" w:rsidP="00274E7B">
      <w:pPr>
        <w:pStyle w:val="ListParagraph"/>
        <w:numPr>
          <w:ilvl w:val="0"/>
          <w:numId w:val="10"/>
        </w:numPr>
      </w:pPr>
      <w:r>
        <w:t>De</w:t>
      </w:r>
      <w:r w:rsidRPr="001D6FCB">
        <w:t>monstrate accessible technology, aids and equipment</w:t>
      </w:r>
      <w:r>
        <w:t xml:space="preserve"> (training provided). </w:t>
      </w:r>
    </w:p>
    <w:p w14:paraId="51604AB3" w14:textId="77777777" w:rsidR="002933BF" w:rsidRPr="00434073" w:rsidRDefault="002933BF" w:rsidP="002933BF"/>
    <w:p w14:paraId="0563B741" w14:textId="77777777" w:rsidR="00E0060C" w:rsidRPr="004726DC" w:rsidRDefault="00E0060C" w:rsidP="00E0060C">
      <w:pPr>
        <w:pStyle w:val="Heading3"/>
      </w:pPr>
      <w:r>
        <w:lastRenderedPageBreak/>
        <w:t>Administration</w:t>
      </w:r>
    </w:p>
    <w:p w14:paraId="5D79F8E6" w14:textId="77777777" w:rsidR="00E0060C" w:rsidRDefault="001C6680" w:rsidP="00E0060C">
      <w:pPr>
        <w:pStyle w:val="ListParagraph"/>
        <w:numPr>
          <w:ilvl w:val="0"/>
          <w:numId w:val="10"/>
        </w:numPr>
        <w:tabs>
          <w:tab w:val="left" w:pos="1740"/>
        </w:tabs>
        <w:rPr>
          <w:rFonts w:cs="Arial"/>
          <w:szCs w:val="28"/>
        </w:rPr>
      </w:pPr>
      <w:r>
        <w:rPr>
          <w:rFonts w:cs="Arial"/>
          <w:szCs w:val="28"/>
        </w:rPr>
        <w:t xml:space="preserve">Processing referrals and Certificate of Visual Impairment forms (training </w:t>
      </w:r>
      <w:r w:rsidR="00274E7B">
        <w:rPr>
          <w:rFonts w:cs="Arial"/>
          <w:szCs w:val="28"/>
        </w:rPr>
        <w:t>provided</w:t>
      </w:r>
      <w:r>
        <w:rPr>
          <w:rFonts w:cs="Arial"/>
          <w:szCs w:val="28"/>
        </w:rPr>
        <w:t xml:space="preserve">). </w:t>
      </w:r>
    </w:p>
    <w:p w14:paraId="2B4E89EA" w14:textId="77777777" w:rsidR="00E0060C" w:rsidRDefault="00274E7B" w:rsidP="00E0060C">
      <w:pPr>
        <w:pStyle w:val="ListParagraph"/>
        <w:numPr>
          <w:ilvl w:val="0"/>
          <w:numId w:val="10"/>
        </w:numPr>
        <w:spacing w:after="200"/>
        <w:rPr>
          <w:rFonts w:cs="Arial"/>
          <w:szCs w:val="28"/>
        </w:rPr>
      </w:pPr>
      <w:r>
        <w:rPr>
          <w:rFonts w:cs="Arial"/>
          <w:szCs w:val="28"/>
        </w:rPr>
        <w:t>Updating client records on Visibility Scotland’s CRM (training provided).</w:t>
      </w:r>
    </w:p>
    <w:p w14:paraId="7F0DA13B" w14:textId="77777777" w:rsidR="00434073" w:rsidRPr="00434073" w:rsidRDefault="00434073" w:rsidP="00434073"/>
    <w:p w14:paraId="48EF62B9" w14:textId="77777777" w:rsidR="00E0060C" w:rsidRPr="004726DC" w:rsidRDefault="00E0060C" w:rsidP="00E0060C">
      <w:pPr>
        <w:pStyle w:val="Heading3"/>
      </w:pPr>
      <w:r>
        <w:t>Team and partnership working</w:t>
      </w:r>
    </w:p>
    <w:p w14:paraId="22AB2AA7" w14:textId="77777777" w:rsidR="00E0060C" w:rsidRPr="0084460C" w:rsidRDefault="00E0060C" w:rsidP="00E0060C">
      <w:pPr>
        <w:pStyle w:val="ListParagraph"/>
        <w:numPr>
          <w:ilvl w:val="0"/>
          <w:numId w:val="10"/>
        </w:numPr>
        <w:tabs>
          <w:tab w:val="left" w:pos="1740"/>
        </w:tabs>
        <w:rPr>
          <w:rFonts w:cs="Arial"/>
          <w:szCs w:val="28"/>
        </w:rPr>
      </w:pPr>
      <w:r w:rsidRPr="0084460C">
        <w:rPr>
          <w:rFonts w:cs="Arial"/>
          <w:szCs w:val="28"/>
        </w:rPr>
        <w:t xml:space="preserve">To build </w:t>
      </w:r>
      <w:r w:rsidR="00622234">
        <w:rPr>
          <w:rFonts w:cs="Arial"/>
          <w:szCs w:val="28"/>
        </w:rPr>
        <w:t>effective</w:t>
      </w:r>
      <w:r w:rsidRPr="0084460C">
        <w:rPr>
          <w:rFonts w:cs="Arial"/>
          <w:szCs w:val="28"/>
        </w:rPr>
        <w:t xml:space="preserve"> relationships with hospital staff, social work staff</w:t>
      </w:r>
      <w:r>
        <w:rPr>
          <w:rFonts w:cs="Arial"/>
          <w:szCs w:val="28"/>
        </w:rPr>
        <w:t xml:space="preserve"> and other appropriate agencies.</w:t>
      </w:r>
    </w:p>
    <w:p w14:paraId="1B8FFB2C" w14:textId="77777777" w:rsidR="00E0060C" w:rsidRDefault="00E0060C" w:rsidP="00E0060C">
      <w:pPr>
        <w:pStyle w:val="ListParagraph"/>
        <w:numPr>
          <w:ilvl w:val="0"/>
          <w:numId w:val="10"/>
        </w:numPr>
        <w:tabs>
          <w:tab w:val="left" w:pos="1740"/>
        </w:tabs>
        <w:rPr>
          <w:rFonts w:cs="Arial"/>
          <w:szCs w:val="28"/>
        </w:rPr>
      </w:pPr>
      <w:r w:rsidRPr="0084460C">
        <w:rPr>
          <w:rFonts w:cs="Arial"/>
          <w:szCs w:val="28"/>
        </w:rPr>
        <w:t>To travel between hospital sites to cover planned and unp</w:t>
      </w:r>
      <w:r>
        <w:rPr>
          <w:rFonts w:cs="Arial"/>
          <w:szCs w:val="28"/>
        </w:rPr>
        <w:t>lanned patient support worker absences as required.</w:t>
      </w:r>
    </w:p>
    <w:p w14:paraId="7DA38ACB" w14:textId="77777777" w:rsidR="00434073" w:rsidRDefault="00434073" w:rsidP="00434073">
      <w:pPr>
        <w:pStyle w:val="ListParagraph"/>
        <w:numPr>
          <w:ilvl w:val="0"/>
          <w:numId w:val="14"/>
        </w:numPr>
      </w:pPr>
      <w:r>
        <w:rPr>
          <w:rFonts w:cs="Arial"/>
          <w:szCs w:val="28"/>
        </w:rPr>
        <w:t xml:space="preserve">To deliver </w:t>
      </w:r>
      <w:r>
        <w:t xml:space="preserve">awareness-raising </w:t>
      </w:r>
      <w:r w:rsidRPr="001D6FCB">
        <w:t xml:space="preserve">talks to </w:t>
      </w:r>
      <w:r>
        <w:t xml:space="preserve">various audiences (community-based and professional). </w:t>
      </w:r>
    </w:p>
    <w:p w14:paraId="0610765A" w14:textId="77777777" w:rsidR="00434073" w:rsidRDefault="00434073" w:rsidP="00434073">
      <w:pPr>
        <w:ind w:left="360"/>
      </w:pPr>
    </w:p>
    <w:p w14:paraId="4098FDB0" w14:textId="77777777" w:rsidR="00975FB3" w:rsidRDefault="00975FB3" w:rsidP="00975FB3">
      <w:pPr>
        <w:pStyle w:val="Heading3"/>
      </w:pPr>
      <w:r>
        <w:t>Miscellaneous</w:t>
      </w:r>
    </w:p>
    <w:p w14:paraId="48491C1C" w14:textId="77777777" w:rsidR="00E0060C" w:rsidRPr="0084460C" w:rsidRDefault="00E0060C" w:rsidP="00E0060C">
      <w:pPr>
        <w:tabs>
          <w:tab w:val="left" w:pos="1740"/>
        </w:tabs>
        <w:jc w:val="both"/>
        <w:rPr>
          <w:rFonts w:cs="Arial"/>
          <w:szCs w:val="28"/>
        </w:rPr>
      </w:pPr>
      <w:r w:rsidRPr="0084460C">
        <w:rPr>
          <w:rFonts w:cs="Arial"/>
          <w:szCs w:val="28"/>
        </w:rPr>
        <w:t>Any other task which may be reasonably requested of the post</w:t>
      </w:r>
      <w:r>
        <w:rPr>
          <w:rFonts w:cs="Arial"/>
          <w:szCs w:val="28"/>
        </w:rPr>
        <w:t>.</w:t>
      </w:r>
    </w:p>
    <w:p w14:paraId="37C8297A" w14:textId="77777777" w:rsidR="00E81634" w:rsidRDefault="00E81634" w:rsidP="00E0060C">
      <w:pPr>
        <w:spacing w:after="240" w:line="240" w:lineRule="auto"/>
        <w:rPr>
          <w:rFonts w:cs="Arial"/>
        </w:rPr>
      </w:pPr>
    </w:p>
    <w:p w14:paraId="14EBF5DB" w14:textId="77777777" w:rsidR="00E0060C" w:rsidRPr="0084460C" w:rsidRDefault="00E0060C" w:rsidP="00E0060C">
      <w:pPr>
        <w:pStyle w:val="Heading2"/>
      </w:pPr>
      <w:r w:rsidRPr="0084460C">
        <w:t>Person specification</w:t>
      </w:r>
    </w:p>
    <w:p w14:paraId="3B437F71" w14:textId="77777777" w:rsidR="00E0060C" w:rsidRDefault="00E0060C" w:rsidP="00E0060C">
      <w:pPr>
        <w:pStyle w:val="Heading3"/>
      </w:pPr>
      <w:r>
        <w:t>Professional skills</w:t>
      </w:r>
    </w:p>
    <w:p w14:paraId="277CE453" w14:textId="77777777" w:rsidR="00E0060C" w:rsidRDefault="00E0060C" w:rsidP="00E0060C">
      <w:pPr>
        <w:pStyle w:val="Heading4"/>
      </w:pPr>
      <w:r>
        <w:t>Essential</w:t>
      </w:r>
    </w:p>
    <w:p w14:paraId="7D50088F" w14:textId="77777777" w:rsidR="00E0060C" w:rsidRDefault="00E0060C" w:rsidP="00E0060C">
      <w:pPr>
        <w:rPr>
          <w:rFonts w:cs="Arial"/>
          <w:szCs w:val="28"/>
        </w:rPr>
      </w:pPr>
      <w:r w:rsidRPr="0084460C">
        <w:rPr>
          <w:rFonts w:cs="Arial"/>
          <w:szCs w:val="28"/>
        </w:rPr>
        <w:t>Evidence of continued professional development</w:t>
      </w:r>
      <w:r>
        <w:rPr>
          <w:rFonts w:cs="Arial"/>
          <w:szCs w:val="28"/>
        </w:rPr>
        <w:t>.</w:t>
      </w:r>
    </w:p>
    <w:p w14:paraId="02654FF0" w14:textId="77777777" w:rsidR="00E0060C" w:rsidRDefault="00E0060C" w:rsidP="00E0060C">
      <w:pPr>
        <w:rPr>
          <w:rFonts w:cs="Arial"/>
          <w:szCs w:val="28"/>
        </w:rPr>
      </w:pPr>
    </w:p>
    <w:p w14:paraId="03B85294" w14:textId="77777777" w:rsidR="00E0060C" w:rsidRDefault="00E0060C" w:rsidP="00E0060C">
      <w:pPr>
        <w:pStyle w:val="Heading4"/>
      </w:pPr>
      <w:r>
        <w:t>Desirable</w:t>
      </w:r>
    </w:p>
    <w:p w14:paraId="5144A792" w14:textId="77777777" w:rsidR="00E0060C" w:rsidRDefault="00E0060C" w:rsidP="00E0060C">
      <w:pPr>
        <w:rPr>
          <w:rFonts w:cs="Arial"/>
          <w:szCs w:val="28"/>
        </w:rPr>
      </w:pPr>
      <w:r w:rsidRPr="0084460C">
        <w:rPr>
          <w:rFonts w:cs="Arial"/>
          <w:szCs w:val="28"/>
        </w:rPr>
        <w:t xml:space="preserve">Qualified to Degree Level/SVQ Level </w:t>
      </w:r>
      <w:r>
        <w:rPr>
          <w:rFonts w:cs="Arial"/>
          <w:szCs w:val="28"/>
        </w:rPr>
        <w:t>3 or 4.</w:t>
      </w:r>
    </w:p>
    <w:p w14:paraId="51DD7886" w14:textId="77777777" w:rsidR="00E0060C" w:rsidRDefault="00E0060C" w:rsidP="00E0060C">
      <w:pPr>
        <w:rPr>
          <w:rFonts w:cs="Arial"/>
          <w:szCs w:val="28"/>
        </w:rPr>
      </w:pPr>
      <w:r w:rsidRPr="0084460C">
        <w:rPr>
          <w:rFonts w:cs="Arial"/>
          <w:szCs w:val="28"/>
        </w:rPr>
        <w:t>Qualification in rehabilitation / Nursing/ OT/ Optometry/ Health and Social care/ Counselling</w:t>
      </w:r>
      <w:r>
        <w:rPr>
          <w:rFonts w:cs="Arial"/>
          <w:szCs w:val="28"/>
        </w:rPr>
        <w:t>.</w:t>
      </w:r>
    </w:p>
    <w:p w14:paraId="38659E32" w14:textId="77777777" w:rsidR="00E0060C" w:rsidRDefault="00E0060C" w:rsidP="00E0060C">
      <w:pPr>
        <w:rPr>
          <w:rFonts w:cs="Arial"/>
          <w:szCs w:val="28"/>
        </w:rPr>
      </w:pPr>
    </w:p>
    <w:p w14:paraId="2D72C51F" w14:textId="77777777" w:rsidR="00E0060C" w:rsidRDefault="00E0060C" w:rsidP="00E0060C">
      <w:pPr>
        <w:pStyle w:val="Heading3"/>
      </w:pPr>
      <w:r>
        <w:lastRenderedPageBreak/>
        <w:t>Experience &amp; knowledge</w:t>
      </w:r>
    </w:p>
    <w:p w14:paraId="270111C0" w14:textId="77777777" w:rsidR="00E0060C" w:rsidRDefault="00E0060C" w:rsidP="00E0060C">
      <w:pPr>
        <w:pStyle w:val="Heading4"/>
      </w:pPr>
      <w:r>
        <w:t>Essential</w:t>
      </w:r>
    </w:p>
    <w:p w14:paraId="6F12C445" w14:textId="77777777" w:rsidR="00E0060C" w:rsidRDefault="00DB7618" w:rsidP="00E0060C">
      <w:r>
        <w:t>E</w:t>
      </w:r>
      <w:r w:rsidR="00E0060C" w:rsidRPr="00C4090A">
        <w:t xml:space="preserve">xperience </w:t>
      </w:r>
      <w:r w:rsidR="00E0060C">
        <w:t>in</w:t>
      </w:r>
      <w:r w:rsidR="00E0060C" w:rsidRPr="00C4090A">
        <w:t xml:space="preserve"> </w:t>
      </w:r>
      <w:r>
        <w:t>one to one</w:t>
      </w:r>
      <w:r w:rsidR="00E0060C" w:rsidRPr="00C4090A">
        <w:t xml:space="preserve"> working</w:t>
      </w:r>
      <w:r w:rsidR="00E0060C">
        <w:t>.</w:t>
      </w:r>
    </w:p>
    <w:p w14:paraId="3E007CE2" w14:textId="77777777" w:rsidR="00E0060C" w:rsidRDefault="00E0060C" w:rsidP="00E0060C"/>
    <w:p w14:paraId="33C3C0A5" w14:textId="77777777" w:rsidR="00E0060C" w:rsidRDefault="00E0060C" w:rsidP="00E0060C">
      <w:pPr>
        <w:pStyle w:val="Heading4"/>
      </w:pPr>
      <w:r>
        <w:t>Desirable</w:t>
      </w:r>
    </w:p>
    <w:p w14:paraId="77C24BE9" w14:textId="77777777" w:rsidR="00E0060C" w:rsidRDefault="00E0060C" w:rsidP="00E0060C">
      <w:pPr>
        <w:rPr>
          <w:rFonts w:cs="Arial"/>
          <w:szCs w:val="28"/>
        </w:rPr>
      </w:pPr>
      <w:r>
        <w:rPr>
          <w:rFonts w:cs="Arial"/>
          <w:szCs w:val="28"/>
        </w:rPr>
        <w:t>Experience and knowledge in</w:t>
      </w:r>
      <w:r w:rsidRPr="0084460C">
        <w:rPr>
          <w:rFonts w:cs="Arial"/>
          <w:szCs w:val="28"/>
        </w:rPr>
        <w:t xml:space="preserve"> health and social work</w:t>
      </w:r>
      <w:r>
        <w:rPr>
          <w:rFonts w:cs="Arial"/>
          <w:szCs w:val="28"/>
        </w:rPr>
        <w:t>.</w:t>
      </w:r>
    </w:p>
    <w:p w14:paraId="73E71EE8" w14:textId="77777777" w:rsidR="00E0060C" w:rsidRDefault="00E0060C" w:rsidP="00E0060C">
      <w:pPr>
        <w:rPr>
          <w:rFonts w:cs="Arial"/>
          <w:szCs w:val="28"/>
        </w:rPr>
      </w:pPr>
      <w:r>
        <w:rPr>
          <w:rFonts w:cs="Arial"/>
          <w:szCs w:val="28"/>
        </w:rPr>
        <w:t>Experience and knowledge in the field of eye health.</w:t>
      </w:r>
    </w:p>
    <w:p w14:paraId="04998E77" w14:textId="77777777" w:rsidR="00E0060C" w:rsidRDefault="00E0060C" w:rsidP="00E0060C">
      <w:pPr>
        <w:rPr>
          <w:rFonts w:cs="Arial"/>
          <w:szCs w:val="28"/>
        </w:rPr>
      </w:pPr>
      <w:r w:rsidRPr="0084460C">
        <w:rPr>
          <w:rFonts w:cs="Arial"/>
          <w:szCs w:val="28"/>
        </w:rPr>
        <w:t>Experience in supporting people with specific vulnerabilities</w:t>
      </w:r>
      <w:r>
        <w:rPr>
          <w:rFonts w:cs="Arial"/>
          <w:szCs w:val="28"/>
        </w:rPr>
        <w:t>.</w:t>
      </w:r>
    </w:p>
    <w:p w14:paraId="11FB192A" w14:textId="77777777" w:rsidR="00E0060C" w:rsidRDefault="00E0060C" w:rsidP="00E0060C">
      <w:pPr>
        <w:rPr>
          <w:rFonts w:cs="Arial"/>
          <w:szCs w:val="28"/>
        </w:rPr>
      </w:pPr>
    </w:p>
    <w:p w14:paraId="690120FE" w14:textId="77777777" w:rsidR="00E0060C" w:rsidRDefault="00E0060C" w:rsidP="00E0060C">
      <w:pPr>
        <w:pStyle w:val="Heading3"/>
      </w:pPr>
      <w:r>
        <w:t>Communication skills</w:t>
      </w:r>
    </w:p>
    <w:p w14:paraId="6B5BAE13" w14:textId="77777777" w:rsidR="00E0060C" w:rsidRDefault="00E0060C" w:rsidP="00E0060C">
      <w:pPr>
        <w:pStyle w:val="Heading4"/>
      </w:pPr>
      <w:r>
        <w:t>Essential</w:t>
      </w:r>
    </w:p>
    <w:p w14:paraId="37320E22" w14:textId="77777777" w:rsidR="00E0060C" w:rsidRDefault="00E0060C" w:rsidP="00E0060C">
      <w:pPr>
        <w:rPr>
          <w:rFonts w:cs="Arial"/>
          <w:szCs w:val="28"/>
        </w:rPr>
      </w:pPr>
      <w:r>
        <w:rPr>
          <w:rFonts w:cs="Arial"/>
          <w:szCs w:val="28"/>
        </w:rPr>
        <w:t>A h</w:t>
      </w:r>
      <w:r w:rsidRPr="0084460C">
        <w:rPr>
          <w:rFonts w:cs="Arial"/>
          <w:szCs w:val="28"/>
        </w:rPr>
        <w:t>igh degree of written and verbal skills</w:t>
      </w:r>
      <w:r>
        <w:rPr>
          <w:rFonts w:cs="Arial"/>
          <w:szCs w:val="28"/>
        </w:rPr>
        <w:t>.</w:t>
      </w:r>
    </w:p>
    <w:p w14:paraId="1654F250" w14:textId="77777777" w:rsidR="00351E47" w:rsidRDefault="00351E47" w:rsidP="00351E47">
      <w:pPr>
        <w:rPr>
          <w:rFonts w:cs="Arial"/>
          <w:szCs w:val="28"/>
        </w:rPr>
      </w:pPr>
      <w:r>
        <w:rPr>
          <w:rFonts w:cs="Arial"/>
          <w:szCs w:val="28"/>
        </w:rPr>
        <w:t>Experience in</w:t>
      </w:r>
      <w:r w:rsidRPr="0084460C">
        <w:rPr>
          <w:rFonts w:cs="Arial"/>
          <w:szCs w:val="28"/>
        </w:rPr>
        <w:t xml:space="preserve"> networking with professionals and </w:t>
      </w:r>
      <w:r w:rsidR="00274E7B">
        <w:rPr>
          <w:rFonts w:cs="Arial"/>
          <w:szCs w:val="28"/>
        </w:rPr>
        <w:t>awareness-</w:t>
      </w:r>
      <w:r w:rsidRPr="0084460C">
        <w:rPr>
          <w:rFonts w:cs="Arial"/>
          <w:szCs w:val="28"/>
        </w:rPr>
        <w:t>raising</w:t>
      </w:r>
      <w:r w:rsidR="00274E7B">
        <w:rPr>
          <w:rFonts w:cs="Arial"/>
          <w:szCs w:val="28"/>
        </w:rPr>
        <w:t>.</w:t>
      </w:r>
    </w:p>
    <w:p w14:paraId="53E0B73C" w14:textId="77777777" w:rsidR="00E0060C" w:rsidRDefault="00274E7B" w:rsidP="00E0060C">
      <w:pPr>
        <w:rPr>
          <w:rFonts w:cs="Arial"/>
          <w:szCs w:val="28"/>
        </w:rPr>
      </w:pPr>
      <w:r>
        <w:rPr>
          <w:rFonts w:cs="Arial"/>
          <w:szCs w:val="28"/>
        </w:rPr>
        <w:t>Confident communicator</w:t>
      </w:r>
      <w:r w:rsidR="00615B7E">
        <w:rPr>
          <w:rFonts w:cs="Arial"/>
          <w:szCs w:val="28"/>
        </w:rPr>
        <w:t>.</w:t>
      </w:r>
    </w:p>
    <w:p w14:paraId="6EE26045" w14:textId="77777777" w:rsidR="00274E7B" w:rsidRDefault="00274E7B" w:rsidP="00E0060C">
      <w:pPr>
        <w:rPr>
          <w:rFonts w:cs="Arial"/>
          <w:szCs w:val="28"/>
        </w:rPr>
      </w:pPr>
    </w:p>
    <w:p w14:paraId="7D943159" w14:textId="77777777" w:rsidR="00E0060C" w:rsidRDefault="00E0060C" w:rsidP="00E0060C">
      <w:pPr>
        <w:pStyle w:val="Heading3"/>
      </w:pPr>
      <w:r>
        <w:t>Other skills and abilities</w:t>
      </w:r>
    </w:p>
    <w:p w14:paraId="39360DF5" w14:textId="77777777" w:rsidR="00E0060C" w:rsidRDefault="00E0060C" w:rsidP="00E0060C">
      <w:pPr>
        <w:pStyle w:val="Heading4"/>
      </w:pPr>
      <w:r>
        <w:t>Essential</w:t>
      </w:r>
    </w:p>
    <w:p w14:paraId="69C235C3" w14:textId="77777777" w:rsidR="00615B7E" w:rsidRDefault="00615B7E" w:rsidP="00615B7E">
      <w:pPr>
        <w:rPr>
          <w:rFonts w:cs="Arial"/>
          <w:szCs w:val="28"/>
        </w:rPr>
      </w:pPr>
      <w:r w:rsidRPr="0084460C">
        <w:rPr>
          <w:rFonts w:cs="Arial"/>
          <w:szCs w:val="28"/>
        </w:rPr>
        <w:t>Ability to work independently on own initiative</w:t>
      </w:r>
      <w:r>
        <w:rPr>
          <w:rFonts w:cs="Arial"/>
          <w:szCs w:val="28"/>
        </w:rPr>
        <w:t xml:space="preserve"> and as part of a team.</w:t>
      </w:r>
    </w:p>
    <w:p w14:paraId="5A9557CC" w14:textId="77777777" w:rsidR="00E0060C" w:rsidRPr="00C4090A" w:rsidRDefault="00E0060C" w:rsidP="00E0060C">
      <w:r>
        <w:rPr>
          <w:rFonts w:cs="Arial"/>
          <w:szCs w:val="28"/>
        </w:rPr>
        <w:t>A s</w:t>
      </w:r>
      <w:r w:rsidRPr="0084460C">
        <w:rPr>
          <w:rFonts w:cs="Arial"/>
          <w:szCs w:val="28"/>
        </w:rPr>
        <w:t>killed</w:t>
      </w:r>
      <w:r w:rsidR="00351E47">
        <w:rPr>
          <w:rFonts w:cs="Arial"/>
          <w:szCs w:val="28"/>
        </w:rPr>
        <w:t>,</w:t>
      </w:r>
      <w:r w:rsidRPr="0084460C">
        <w:rPr>
          <w:rFonts w:cs="Arial"/>
          <w:szCs w:val="28"/>
        </w:rPr>
        <w:t xml:space="preserve"> empathetic</w:t>
      </w:r>
      <w:r w:rsidR="00351E47">
        <w:rPr>
          <w:rFonts w:cs="Arial"/>
          <w:szCs w:val="28"/>
        </w:rPr>
        <w:t>,</w:t>
      </w:r>
      <w:r w:rsidRPr="0084460C">
        <w:rPr>
          <w:rFonts w:cs="Arial"/>
          <w:szCs w:val="28"/>
        </w:rPr>
        <w:t xml:space="preserve"> and non</w:t>
      </w:r>
      <w:r>
        <w:rPr>
          <w:rFonts w:cs="Arial"/>
          <w:szCs w:val="28"/>
        </w:rPr>
        <w:t>-</w:t>
      </w:r>
      <w:r w:rsidRPr="0084460C">
        <w:rPr>
          <w:rFonts w:cs="Arial"/>
          <w:szCs w:val="28"/>
        </w:rPr>
        <w:t>judgmental approach</w:t>
      </w:r>
      <w:r>
        <w:rPr>
          <w:rFonts w:cs="Arial"/>
          <w:szCs w:val="28"/>
        </w:rPr>
        <w:t>.</w:t>
      </w:r>
    </w:p>
    <w:p w14:paraId="2E5624C5" w14:textId="77777777" w:rsidR="00E0060C" w:rsidRDefault="00E0060C" w:rsidP="00E0060C">
      <w:pPr>
        <w:rPr>
          <w:rFonts w:cs="Arial"/>
          <w:szCs w:val="28"/>
        </w:rPr>
      </w:pPr>
      <w:r w:rsidRPr="0084460C">
        <w:rPr>
          <w:rFonts w:cs="Arial"/>
          <w:szCs w:val="28"/>
        </w:rPr>
        <w:t>Se</w:t>
      </w:r>
      <w:r>
        <w:rPr>
          <w:rFonts w:cs="Arial"/>
          <w:szCs w:val="28"/>
        </w:rPr>
        <w:t xml:space="preserve">lf-motivated </w:t>
      </w:r>
      <w:r w:rsidR="00351E47">
        <w:rPr>
          <w:rFonts w:cs="Arial"/>
          <w:szCs w:val="28"/>
        </w:rPr>
        <w:t xml:space="preserve">with </w:t>
      </w:r>
      <w:r>
        <w:rPr>
          <w:rFonts w:cs="Arial"/>
          <w:szCs w:val="28"/>
        </w:rPr>
        <w:t>strong problem-</w:t>
      </w:r>
      <w:r w:rsidRPr="0084460C">
        <w:rPr>
          <w:rFonts w:cs="Arial"/>
          <w:szCs w:val="28"/>
        </w:rPr>
        <w:t>solving skills</w:t>
      </w:r>
      <w:r>
        <w:rPr>
          <w:rFonts w:cs="Arial"/>
          <w:szCs w:val="28"/>
        </w:rPr>
        <w:t>.</w:t>
      </w:r>
    </w:p>
    <w:p w14:paraId="39CD767A" w14:textId="77777777" w:rsidR="00E0060C" w:rsidRDefault="00E0060C" w:rsidP="00E0060C"/>
    <w:p w14:paraId="1A470927" w14:textId="77777777" w:rsidR="00E0060C" w:rsidRDefault="00E0060C" w:rsidP="00E0060C">
      <w:pPr>
        <w:pStyle w:val="Heading4"/>
      </w:pPr>
      <w:r>
        <w:t>Desirable</w:t>
      </w:r>
    </w:p>
    <w:p w14:paraId="3236E70C" w14:textId="77777777" w:rsidR="00E0060C" w:rsidRDefault="00E0060C" w:rsidP="00E0060C">
      <w:pPr>
        <w:rPr>
          <w:rFonts w:cs="Arial"/>
          <w:szCs w:val="28"/>
        </w:rPr>
      </w:pPr>
      <w:r>
        <w:rPr>
          <w:rFonts w:cs="Arial"/>
          <w:szCs w:val="28"/>
        </w:rPr>
        <w:t xml:space="preserve">Experience </w:t>
      </w:r>
      <w:r w:rsidR="006C5867">
        <w:rPr>
          <w:rFonts w:cs="Arial"/>
          <w:szCs w:val="28"/>
        </w:rPr>
        <w:t>with Microsoft Office packages (Outlook, Word)</w:t>
      </w:r>
      <w:r w:rsidR="00056EC3">
        <w:rPr>
          <w:rFonts w:cs="Arial"/>
          <w:szCs w:val="28"/>
        </w:rPr>
        <w:t xml:space="preserve"> or databases.</w:t>
      </w:r>
    </w:p>
    <w:p w14:paraId="7F4A94F1" w14:textId="77777777" w:rsidR="00E0060C" w:rsidRDefault="00E0060C" w:rsidP="00E0060C">
      <w:pPr>
        <w:rPr>
          <w:rFonts w:cs="Arial"/>
          <w:szCs w:val="28"/>
        </w:rPr>
      </w:pPr>
    </w:p>
    <w:p w14:paraId="6B40DCBB" w14:textId="77777777" w:rsidR="00E0060C" w:rsidRDefault="00E0060C" w:rsidP="00E0060C">
      <w:pPr>
        <w:pStyle w:val="Heading3"/>
      </w:pPr>
      <w:r>
        <w:t>Personal qualities</w:t>
      </w:r>
    </w:p>
    <w:p w14:paraId="3260E373" w14:textId="77777777" w:rsidR="00E0060C" w:rsidRDefault="00E0060C" w:rsidP="00E0060C">
      <w:pPr>
        <w:pStyle w:val="Heading4"/>
      </w:pPr>
      <w:r>
        <w:t>Essential</w:t>
      </w:r>
    </w:p>
    <w:p w14:paraId="4A0293CF" w14:textId="77777777" w:rsidR="00E0060C" w:rsidRDefault="00E0060C" w:rsidP="00E0060C">
      <w:r>
        <w:t xml:space="preserve">Enthusiasm and </w:t>
      </w:r>
      <w:r w:rsidR="00615B7E">
        <w:t>a positive</w:t>
      </w:r>
      <w:r>
        <w:t xml:space="preserve"> attitude. </w:t>
      </w:r>
    </w:p>
    <w:p w14:paraId="5FED4EA7" w14:textId="77777777" w:rsidR="00E0060C" w:rsidRDefault="00E0060C" w:rsidP="00E0060C">
      <w:pPr>
        <w:spacing w:after="240" w:line="240" w:lineRule="auto"/>
      </w:pPr>
    </w:p>
    <w:p w14:paraId="2DEF506F" w14:textId="77777777" w:rsidR="00E0060C" w:rsidRPr="000D2874" w:rsidRDefault="00E0060C" w:rsidP="00E0060C">
      <w:pPr>
        <w:pStyle w:val="Heading2"/>
      </w:pPr>
      <w:r w:rsidRPr="000D2874">
        <w:t>Additional information  </w:t>
      </w:r>
    </w:p>
    <w:p w14:paraId="50ED7E27" w14:textId="77777777" w:rsidR="00E0060C" w:rsidRDefault="00351E47" w:rsidP="00E0060C">
      <w:pPr>
        <w:pStyle w:val="ListParagraph"/>
        <w:numPr>
          <w:ilvl w:val="0"/>
          <w:numId w:val="12"/>
        </w:numPr>
        <w:tabs>
          <w:tab w:val="num" w:pos="720"/>
        </w:tabs>
      </w:pPr>
      <w:r>
        <w:t>Twenty-five days of a</w:t>
      </w:r>
      <w:r w:rsidR="00E0060C" w:rsidRPr="000D2874">
        <w:t xml:space="preserve">nnual leave </w:t>
      </w:r>
      <w:r>
        <w:t>and 12 </w:t>
      </w:r>
      <w:r w:rsidR="00E0060C" w:rsidRPr="000D2874">
        <w:t>public holidays</w:t>
      </w:r>
      <w:r w:rsidR="00E0060C">
        <w:t>.</w:t>
      </w:r>
    </w:p>
    <w:p w14:paraId="420D711D" w14:textId="77777777" w:rsidR="00E0060C" w:rsidRPr="000D2874" w:rsidRDefault="00E0060C" w:rsidP="00E0060C">
      <w:pPr>
        <w:pStyle w:val="ListParagraph"/>
        <w:numPr>
          <w:ilvl w:val="0"/>
          <w:numId w:val="12"/>
        </w:numPr>
        <w:tabs>
          <w:tab w:val="num" w:pos="720"/>
        </w:tabs>
      </w:pPr>
      <w:r w:rsidRPr="000D2874">
        <w:t xml:space="preserve">Pension: Visibility Scotland employees are automatically entered into The Pensions Trust </w:t>
      </w:r>
      <w:r w:rsidR="00351E47">
        <w:t xml:space="preserve">contributory </w:t>
      </w:r>
      <w:r w:rsidRPr="000D2874">
        <w:t xml:space="preserve">scheme after </w:t>
      </w:r>
      <w:r w:rsidR="00351E47">
        <w:t>three</w:t>
      </w:r>
      <w:r w:rsidRPr="000D2874">
        <w:t xml:space="preserve"> months in post.  </w:t>
      </w:r>
    </w:p>
    <w:p w14:paraId="18B9424D" w14:textId="77777777" w:rsidR="00E0060C" w:rsidRPr="000D2874" w:rsidRDefault="00E0060C" w:rsidP="00E0060C">
      <w:pPr>
        <w:pStyle w:val="ListParagraph"/>
        <w:numPr>
          <w:ilvl w:val="0"/>
          <w:numId w:val="12"/>
        </w:numPr>
      </w:pPr>
      <w:r w:rsidRPr="000D2874">
        <w:t>References: This appointment is subject to satisfactory references.  </w:t>
      </w:r>
    </w:p>
    <w:p w14:paraId="16313282" w14:textId="77777777" w:rsidR="00E0060C" w:rsidRPr="000D2874" w:rsidRDefault="00E0060C" w:rsidP="00E0060C">
      <w:pPr>
        <w:pStyle w:val="ListParagraph"/>
        <w:numPr>
          <w:ilvl w:val="0"/>
          <w:numId w:val="12"/>
        </w:numPr>
      </w:pPr>
      <w:r w:rsidRPr="000D2874">
        <w:t>PVG/Disclosure: This post is subject to a standard disclosure under the Police Act 1997 (Part V).  </w:t>
      </w:r>
    </w:p>
    <w:p w14:paraId="786B50FB" w14:textId="77777777" w:rsidR="00E0060C" w:rsidRPr="000D2874" w:rsidRDefault="00E0060C" w:rsidP="00E0060C">
      <w:pPr>
        <w:pStyle w:val="ListParagraph"/>
        <w:numPr>
          <w:ilvl w:val="0"/>
          <w:numId w:val="12"/>
        </w:numPr>
      </w:pPr>
      <w:r w:rsidRPr="000D2874">
        <w:t xml:space="preserve">Probation: This post is subject to a </w:t>
      </w:r>
      <w:r w:rsidR="00351E47">
        <w:t>six</w:t>
      </w:r>
      <w:r w:rsidRPr="000D2874">
        <w:t>-month probationary period.  </w:t>
      </w:r>
    </w:p>
    <w:p w14:paraId="480EB062" w14:textId="77777777" w:rsidR="00E0060C" w:rsidRPr="000D2874" w:rsidRDefault="00E0060C" w:rsidP="00E0060C">
      <w:pPr>
        <w:pStyle w:val="ListParagraph"/>
        <w:numPr>
          <w:ilvl w:val="0"/>
          <w:numId w:val="12"/>
        </w:numPr>
      </w:pPr>
      <w:r w:rsidRPr="000D2874">
        <w:t>Equal Opportunities:  Visibility Scotland is committed to Equal Opportunities</w:t>
      </w:r>
      <w:r w:rsidR="00274E7B">
        <w:t xml:space="preserve">. </w:t>
      </w:r>
      <w:r w:rsidRPr="000D2874">
        <w:t xml:space="preserve">We welcome applications from candidates </w:t>
      </w:r>
      <w:r w:rsidR="00351E47">
        <w:t>reg</w:t>
      </w:r>
      <w:r w:rsidRPr="000D2874">
        <w:t>a</w:t>
      </w:r>
      <w:r w:rsidR="00351E47">
        <w:t>rdl</w:t>
      </w:r>
      <w:r w:rsidRPr="000D2874">
        <w:t>e</w:t>
      </w:r>
      <w:r w:rsidR="00351E47">
        <w:t>ss of</w:t>
      </w:r>
      <w:r w:rsidRPr="000D2874">
        <w:t xml:space="preserve"> age, </w:t>
      </w:r>
      <w:r w:rsidR="00274E7B">
        <w:t xml:space="preserve">disability, gender reassignment, </w:t>
      </w:r>
      <w:r w:rsidRPr="000D2874">
        <w:t xml:space="preserve">marital </w:t>
      </w:r>
      <w:r w:rsidR="00274E7B">
        <w:t xml:space="preserve">or civil partnership </w:t>
      </w:r>
      <w:r w:rsidRPr="000D2874">
        <w:t xml:space="preserve">status, </w:t>
      </w:r>
      <w:r w:rsidR="00274E7B">
        <w:t>race, religion or belief, or </w:t>
      </w:r>
      <w:r w:rsidR="00351E47">
        <w:t>sex</w:t>
      </w:r>
      <w:r w:rsidR="00274E7B">
        <w:t xml:space="preserve"> or sexual orientation</w:t>
      </w:r>
      <w:r w:rsidRPr="000D2874">
        <w:t>.   </w:t>
      </w:r>
    </w:p>
    <w:p w14:paraId="76917B89" w14:textId="77777777" w:rsidR="00E0060C" w:rsidRDefault="00E0060C" w:rsidP="00E0060C">
      <w:pPr>
        <w:spacing w:after="240" w:line="240" w:lineRule="auto"/>
      </w:pPr>
    </w:p>
    <w:p w14:paraId="463D321A" w14:textId="77777777" w:rsidR="00E0060C" w:rsidRDefault="00E0060C" w:rsidP="00E0060C">
      <w:pPr>
        <w:pStyle w:val="Heading2"/>
      </w:pPr>
      <w:r>
        <w:t>How to apply</w:t>
      </w:r>
    </w:p>
    <w:p w14:paraId="34B7E8B0" w14:textId="77777777" w:rsidR="00274E7B" w:rsidRDefault="00E0060C" w:rsidP="00E0060C">
      <w:r w:rsidRPr="00CB2FAA">
        <w:t xml:space="preserve">Please complete the attached application form and equality monitoring </w:t>
      </w:r>
      <w:r w:rsidRPr="00351E47">
        <w:t xml:space="preserve">form.  CVs </w:t>
      </w:r>
      <w:r w:rsidR="00274E7B">
        <w:t xml:space="preserve">are </w:t>
      </w:r>
      <w:r w:rsidR="00274E7B" w:rsidRPr="00274E7B">
        <w:rPr>
          <w:b/>
          <w:bCs/>
        </w:rPr>
        <w:t>not</w:t>
      </w:r>
      <w:r w:rsidR="00274E7B">
        <w:t xml:space="preserve"> </w:t>
      </w:r>
      <w:r w:rsidRPr="00351E47">
        <w:t>accepted.  The closing date is</w:t>
      </w:r>
      <w:r w:rsidRPr="00351E47">
        <w:rPr>
          <w:b/>
        </w:rPr>
        <w:t xml:space="preserve"> Sunday, </w:t>
      </w:r>
      <w:r w:rsidR="00595CBE" w:rsidRPr="00351E47">
        <w:rPr>
          <w:b/>
        </w:rPr>
        <w:t>24 November</w:t>
      </w:r>
      <w:r w:rsidRPr="00351E47">
        <w:t xml:space="preserve">. Please email your application and equal opportunities form to </w:t>
      </w:r>
      <w:hyperlink r:id="rId11" w:history="1">
        <w:r w:rsidRPr="00351E47">
          <w:rPr>
            <w:rStyle w:val="Hyperlink"/>
          </w:rPr>
          <w:t>paul.hanlon@visibilityscotland.org.uk</w:t>
        </w:r>
      </w:hyperlink>
      <w:r w:rsidRPr="00351E47">
        <w:t xml:space="preserve"> </w:t>
      </w:r>
    </w:p>
    <w:p w14:paraId="0E66683B" w14:textId="77777777" w:rsidR="00274E7B" w:rsidRDefault="00274E7B" w:rsidP="00E0060C"/>
    <w:p w14:paraId="09B94D12" w14:textId="77777777" w:rsidR="00E0060C" w:rsidRPr="00351E47" w:rsidRDefault="00274E7B" w:rsidP="00E0060C">
      <w:r>
        <w:t>Alternatively, post them to</w:t>
      </w:r>
      <w:r w:rsidR="00E0060C" w:rsidRPr="00351E47">
        <w:t xml:space="preserve"> </w:t>
      </w:r>
      <w:r>
        <w:t xml:space="preserve">Visibility Scotland, </w:t>
      </w:r>
      <w:r w:rsidR="00E0060C" w:rsidRPr="00351E47">
        <w:t>2 Queen’s Crescent, Glasgow, G4 9BW.</w:t>
      </w:r>
    </w:p>
    <w:p w14:paraId="24CE5068" w14:textId="77777777" w:rsidR="00E0060C" w:rsidRPr="00351E47" w:rsidRDefault="00E0060C" w:rsidP="00E0060C">
      <w:pPr>
        <w:spacing w:after="240" w:line="240" w:lineRule="auto"/>
      </w:pPr>
    </w:p>
    <w:p w14:paraId="19EF6759" w14:textId="66B75132" w:rsidR="00E0060C" w:rsidRDefault="00E0060C" w:rsidP="00E0060C">
      <w:pPr>
        <w:spacing w:after="240" w:line="240" w:lineRule="auto"/>
      </w:pPr>
      <w:r w:rsidRPr="00351E47">
        <w:t xml:space="preserve">Interviews are scheduled for the </w:t>
      </w:r>
      <w:r w:rsidRPr="00351E47">
        <w:rPr>
          <w:b/>
          <w:bCs/>
        </w:rPr>
        <w:t xml:space="preserve">week beginning </w:t>
      </w:r>
      <w:r w:rsidR="00CB0B91">
        <w:rPr>
          <w:b/>
          <w:bCs/>
        </w:rPr>
        <w:t>2</w:t>
      </w:r>
      <w:r w:rsidR="00595CBE" w:rsidRPr="00351E47">
        <w:rPr>
          <w:b/>
          <w:bCs/>
        </w:rPr>
        <w:t xml:space="preserve"> December</w:t>
      </w:r>
      <w:r w:rsidRPr="00274E7B">
        <w:rPr>
          <w:b/>
          <w:bCs/>
        </w:rPr>
        <w:t xml:space="preserve"> </w:t>
      </w:r>
      <w:r w:rsidR="00274E7B" w:rsidRPr="00274E7B">
        <w:rPr>
          <w:b/>
          <w:bCs/>
        </w:rPr>
        <w:t>2024</w:t>
      </w:r>
      <w:r w:rsidR="00274E7B">
        <w:rPr>
          <w:b/>
          <w:bCs/>
        </w:rPr>
        <w:t>.</w:t>
      </w:r>
    </w:p>
    <w:p w14:paraId="105C7257" w14:textId="77777777" w:rsidR="1A2EEC2F" w:rsidRDefault="000A34DB" w:rsidP="000A34DB">
      <w:pPr>
        <w:pStyle w:val="Heading1"/>
      </w:pPr>
      <w:r>
        <w:t>End of Document</w:t>
      </w:r>
    </w:p>
    <w:p w14:paraId="6B68005B" w14:textId="77777777" w:rsidR="00DF474C" w:rsidRPr="00DF474C" w:rsidRDefault="00DF474C" w:rsidP="00DF474C"/>
    <w:p w14:paraId="459B1F24" w14:textId="77777777" w:rsidR="0091145E" w:rsidRDefault="0091145E" w:rsidP="0091145E">
      <w:pPr>
        <w:rPr>
          <w:rFonts w:eastAsia="Arial" w:cs="Arial"/>
          <w:color w:val="000000" w:themeColor="text1"/>
          <w:szCs w:val="28"/>
        </w:rPr>
      </w:pPr>
      <w:r w:rsidRPr="18B3D9BD">
        <w:lastRenderedPageBreak/>
        <w:t>Visibility Scotland is the trading name of GWSSB (formerly Glasgow and West of Scotland Society for the Blind). GWSSB is a company registered in Scotland, limited by guarantee with its registered office at 2 Queen’s Crescent, Glasgow, being a recognised Scottish Charity. Registered number SC116522. Scottish Charity Number SC009738.</w:t>
      </w:r>
    </w:p>
    <w:p w14:paraId="6B067002" w14:textId="77777777" w:rsidR="0091145E" w:rsidRPr="0091145E" w:rsidRDefault="0091145E" w:rsidP="0091145E"/>
    <w:sectPr w:rsidR="0091145E" w:rsidRPr="0091145E" w:rsidSect="00A941E7"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990D6" w14:textId="77777777" w:rsidR="00E2669E" w:rsidRDefault="00E2669E" w:rsidP="007D5B28">
      <w:r>
        <w:separator/>
      </w:r>
    </w:p>
  </w:endnote>
  <w:endnote w:type="continuationSeparator" w:id="0">
    <w:p w14:paraId="700FAA78" w14:textId="77777777" w:rsidR="00E2669E" w:rsidRDefault="00E2669E" w:rsidP="007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FA768" w14:textId="0BBEC686" w:rsidR="00D95DFD" w:rsidRDefault="00FE37A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6853A6D" wp14:editId="6593A0B2">
          <wp:simplePos x="0" y="0"/>
          <wp:positionH relativeFrom="margin">
            <wp:posOffset>4572000</wp:posOffset>
          </wp:positionH>
          <wp:positionV relativeFrom="paragraph">
            <wp:posOffset>269240</wp:posOffset>
          </wp:positionV>
          <wp:extent cx="1733550" cy="467360"/>
          <wp:effectExtent l="0" t="0" r="0" b="8890"/>
          <wp:wrapTight wrapText="bothSides">
            <wp:wrapPolygon edited="0">
              <wp:start x="0" y="0"/>
              <wp:lineTo x="0" y="21130"/>
              <wp:lineTo x="21363" y="21130"/>
              <wp:lineTo x="21363" y="0"/>
              <wp:lineTo x="0" y="0"/>
            </wp:wrapPolygon>
          </wp:wrapTight>
          <wp:docPr id="1153323861" name="Picture 1153323861" descr="West Lothia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323861" name="Picture 1153323861" descr="West Lothian Counci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FD90466" wp14:editId="65EAE522">
          <wp:simplePos x="0" y="0"/>
          <wp:positionH relativeFrom="margin">
            <wp:posOffset>2575560</wp:posOffset>
          </wp:positionH>
          <wp:positionV relativeFrom="paragraph">
            <wp:posOffset>37465</wp:posOffset>
          </wp:positionV>
          <wp:extent cx="1920240" cy="984250"/>
          <wp:effectExtent l="0" t="0" r="3810" b="6350"/>
          <wp:wrapTight wrapText="bothSides">
            <wp:wrapPolygon edited="0">
              <wp:start x="0" y="0"/>
              <wp:lineTo x="0" y="21321"/>
              <wp:lineTo x="21429" y="21321"/>
              <wp:lineTo x="21429" y="0"/>
              <wp:lineTo x="0" y="0"/>
            </wp:wrapPolygon>
          </wp:wrapTight>
          <wp:docPr id="1" name="Picture 1" descr="Edinburgh Health &amp; Social Care partnersh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HSCP logo_colo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1DD2769" wp14:editId="7184C328">
          <wp:simplePos x="0" y="0"/>
          <wp:positionH relativeFrom="margin">
            <wp:posOffset>1143000</wp:posOffset>
          </wp:positionH>
          <wp:positionV relativeFrom="paragraph">
            <wp:posOffset>33020</wp:posOffset>
          </wp:positionV>
          <wp:extent cx="1196340" cy="870585"/>
          <wp:effectExtent l="0" t="0" r="3810" b="5715"/>
          <wp:wrapTight wrapText="bothSides">
            <wp:wrapPolygon edited="0">
              <wp:start x="0" y="0"/>
              <wp:lineTo x="0" y="21269"/>
              <wp:lineTo x="21325" y="21269"/>
              <wp:lineTo x="21325" y="0"/>
              <wp:lineTo x="0" y="0"/>
            </wp:wrapPolygon>
          </wp:wrapTight>
          <wp:docPr id="2" name="Picture 2" descr="NHS logo for Greater Glasgow and Cly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HS logo for Greater Glasgow and Clyd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DFD">
      <w:t xml:space="preserve">Page </w:t>
    </w:r>
    <w:r w:rsidR="00D95DFD">
      <w:rPr>
        <w:b/>
        <w:bCs/>
        <w:sz w:val="24"/>
      </w:rPr>
      <w:fldChar w:fldCharType="begin"/>
    </w:r>
    <w:r w:rsidR="00D95DFD">
      <w:rPr>
        <w:b/>
        <w:bCs/>
      </w:rPr>
      <w:instrText xml:space="preserve"> PAGE </w:instrText>
    </w:r>
    <w:r w:rsidR="00D95DFD">
      <w:rPr>
        <w:b/>
        <w:bCs/>
        <w:sz w:val="24"/>
      </w:rPr>
      <w:fldChar w:fldCharType="separate"/>
    </w:r>
    <w:r w:rsidR="00ED2907">
      <w:rPr>
        <w:b/>
        <w:bCs/>
        <w:noProof/>
      </w:rPr>
      <w:t>1</w:t>
    </w:r>
    <w:r w:rsidR="00D95DFD">
      <w:rPr>
        <w:b/>
        <w:bCs/>
        <w:sz w:val="24"/>
      </w:rPr>
      <w:fldChar w:fldCharType="end"/>
    </w:r>
    <w:r w:rsidR="00D95DFD">
      <w:t xml:space="preserve"> of </w:t>
    </w:r>
    <w:r w:rsidR="00D95DFD">
      <w:rPr>
        <w:b/>
        <w:bCs/>
        <w:sz w:val="24"/>
      </w:rPr>
      <w:fldChar w:fldCharType="begin"/>
    </w:r>
    <w:r w:rsidR="00D95DFD">
      <w:rPr>
        <w:b/>
        <w:bCs/>
      </w:rPr>
      <w:instrText xml:space="preserve"> NUMPAGES  </w:instrText>
    </w:r>
    <w:r w:rsidR="00D95DFD">
      <w:rPr>
        <w:b/>
        <w:bCs/>
        <w:sz w:val="24"/>
      </w:rPr>
      <w:fldChar w:fldCharType="separate"/>
    </w:r>
    <w:r w:rsidR="00ED2907">
      <w:rPr>
        <w:b/>
        <w:bCs/>
        <w:noProof/>
      </w:rPr>
      <w:t>8</w:t>
    </w:r>
    <w:r w:rsidR="00D95DFD">
      <w:rPr>
        <w:b/>
        <w:bCs/>
        <w:sz w:val="24"/>
      </w:rPr>
      <w:fldChar w:fldCharType="end"/>
    </w:r>
  </w:p>
  <w:p w14:paraId="2F963A9E" w14:textId="2CBDE31E" w:rsidR="00D95DFD" w:rsidRDefault="00D95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33E39" w14:textId="77777777" w:rsidR="00E2669E" w:rsidRDefault="00E2669E" w:rsidP="007D5B28">
      <w:r>
        <w:separator/>
      </w:r>
    </w:p>
  </w:footnote>
  <w:footnote w:type="continuationSeparator" w:id="0">
    <w:p w14:paraId="2225FB31" w14:textId="77777777" w:rsidR="00E2669E" w:rsidRDefault="00E2669E" w:rsidP="007D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88515" w14:textId="722EA8ED" w:rsidR="00D95DFD" w:rsidRDefault="00574677" w:rsidP="00DB185C">
    <w:pPr>
      <w:pStyle w:val="Header"/>
      <w:tabs>
        <w:tab w:val="left" w:pos="5844"/>
        <w:tab w:val="right" w:pos="6627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ACB9311" wp14:editId="092E4947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1836420" cy="956958"/>
          <wp:effectExtent l="0" t="0" r="0" b="0"/>
          <wp:wrapNone/>
          <wp:docPr id="4" name="Picture 4" descr="Visibility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EG_Blue Yel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733" cy="968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85C">
      <w:tab/>
    </w:r>
    <w:r w:rsidR="00DB185C">
      <w:tab/>
    </w:r>
    <w:r w:rsidR="00DB18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AFC"/>
    <w:multiLevelType w:val="hybridMultilevel"/>
    <w:tmpl w:val="153AD98E"/>
    <w:lvl w:ilvl="0" w:tplc="B6068334">
      <w:start w:val="1"/>
      <w:numFmt w:val="decimal"/>
      <w:lvlText w:val="%1."/>
      <w:lvlJc w:val="left"/>
      <w:pPr>
        <w:ind w:left="720" w:hanging="360"/>
      </w:pPr>
    </w:lvl>
    <w:lvl w:ilvl="1" w:tplc="F96C4BEE">
      <w:start w:val="1"/>
      <w:numFmt w:val="lowerLetter"/>
      <w:lvlText w:val="%2."/>
      <w:lvlJc w:val="left"/>
      <w:pPr>
        <w:ind w:left="1440" w:hanging="360"/>
      </w:pPr>
    </w:lvl>
    <w:lvl w:ilvl="2" w:tplc="82E61A08">
      <w:start w:val="1"/>
      <w:numFmt w:val="lowerRoman"/>
      <w:lvlText w:val="%3."/>
      <w:lvlJc w:val="right"/>
      <w:pPr>
        <w:ind w:left="2160" w:hanging="180"/>
      </w:pPr>
    </w:lvl>
    <w:lvl w:ilvl="3" w:tplc="EA486FAE">
      <w:start w:val="1"/>
      <w:numFmt w:val="decimal"/>
      <w:lvlText w:val="%4."/>
      <w:lvlJc w:val="left"/>
      <w:pPr>
        <w:ind w:left="2880" w:hanging="360"/>
      </w:pPr>
    </w:lvl>
    <w:lvl w:ilvl="4" w:tplc="0262AB5A">
      <w:start w:val="1"/>
      <w:numFmt w:val="lowerLetter"/>
      <w:lvlText w:val="%5."/>
      <w:lvlJc w:val="left"/>
      <w:pPr>
        <w:ind w:left="3600" w:hanging="360"/>
      </w:pPr>
    </w:lvl>
    <w:lvl w:ilvl="5" w:tplc="2F8A2AA2">
      <w:start w:val="1"/>
      <w:numFmt w:val="lowerRoman"/>
      <w:lvlText w:val="%6."/>
      <w:lvlJc w:val="right"/>
      <w:pPr>
        <w:ind w:left="4320" w:hanging="180"/>
      </w:pPr>
    </w:lvl>
    <w:lvl w:ilvl="6" w:tplc="0E3ED09E">
      <w:start w:val="1"/>
      <w:numFmt w:val="decimal"/>
      <w:lvlText w:val="%7."/>
      <w:lvlJc w:val="left"/>
      <w:pPr>
        <w:ind w:left="5040" w:hanging="360"/>
      </w:pPr>
    </w:lvl>
    <w:lvl w:ilvl="7" w:tplc="C49082D2">
      <w:start w:val="1"/>
      <w:numFmt w:val="lowerLetter"/>
      <w:lvlText w:val="%8."/>
      <w:lvlJc w:val="left"/>
      <w:pPr>
        <w:ind w:left="5760" w:hanging="360"/>
      </w:pPr>
    </w:lvl>
    <w:lvl w:ilvl="8" w:tplc="4E9065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95EFF"/>
    <w:multiLevelType w:val="hybridMultilevel"/>
    <w:tmpl w:val="31308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34215"/>
    <w:multiLevelType w:val="hybridMultilevel"/>
    <w:tmpl w:val="D3D2CC10"/>
    <w:lvl w:ilvl="0" w:tplc="1C5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3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C6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F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0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E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64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2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1857"/>
    <w:multiLevelType w:val="hybridMultilevel"/>
    <w:tmpl w:val="CC02F9B4"/>
    <w:lvl w:ilvl="0" w:tplc="FBB0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AC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84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C9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A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64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2F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07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8074C"/>
    <w:multiLevelType w:val="hybridMultilevel"/>
    <w:tmpl w:val="198098AC"/>
    <w:lvl w:ilvl="0" w:tplc="669264D0">
      <w:start w:val="1"/>
      <w:numFmt w:val="decimal"/>
      <w:lvlText w:val="%1."/>
      <w:lvlJc w:val="left"/>
      <w:pPr>
        <w:ind w:left="720" w:hanging="360"/>
      </w:pPr>
    </w:lvl>
    <w:lvl w:ilvl="1" w:tplc="03564D66">
      <w:start w:val="1"/>
      <w:numFmt w:val="lowerLetter"/>
      <w:lvlText w:val="%2."/>
      <w:lvlJc w:val="left"/>
      <w:pPr>
        <w:ind w:left="1440" w:hanging="360"/>
      </w:pPr>
    </w:lvl>
    <w:lvl w:ilvl="2" w:tplc="A73E617A">
      <w:start w:val="1"/>
      <w:numFmt w:val="lowerRoman"/>
      <w:lvlText w:val="%3."/>
      <w:lvlJc w:val="right"/>
      <w:pPr>
        <w:ind w:left="2160" w:hanging="180"/>
      </w:pPr>
    </w:lvl>
    <w:lvl w:ilvl="3" w:tplc="14FC7BF8">
      <w:start w:val="1"/>
      <w:numFmt w:val="decimal"/>
      <w:lvlText w:val="%4."/>
      <w:lvlJc w:val="left"/>
      <w:pPr>
        <w:ind w:left="2880" w:hanging="360"/>
      </w:pPr>
    </w:lvl>
    <w:lvl w:ilvl="4" w:tplc="37842E14">
      <w:start w:val="1"/>
      <w:numFmt w:val="lowerLetter"/>
      <w:lvlText w:val="%5."/>
      <w:lvlJc w:val="left"/>
      <w:pPr>
        <w:ind w:left="3600" w:hanging="360"/>
      </w:pPr>
    </w:lvl>
    <w:lvl w:ilvl="5" w:tplc="0C9ACF16">
      <w:start w:val="1"/>
      <w:numFmt w:val="lowerRoman"/>
      <w:lvlText w:val="%6."/>
      <w:lvlJc w:val="right"/>
      <w:pPr>
        <w:ind w:left="4320" w:hanging="180"/>
      </w:pPr>
    </w:lvl>
    <w:lvl w:ilvl="6" w:tplc="FC7A5F16">
      <w:start w:val="1"/>
      <w:numFmt w:val="decimal"/>
      <w:lvlText w:val="%7."/>
      <w:lvlJc w:val="left"/>
      <w:pPr>
        <w:ind w:left="5040" w:hanging="360"/>
      </w:pPr>
    </w:lvl>
    <w:lvl w:ilvl="7" w:tplc="380A2908">
      <w:start w:val="1"/>
      <w:numFmt w:val="lowerLetter"/>
      <w:lvlText w:val="%8."/>
      <w:lvlJc w:val="left"/>
      <w:pPr>
        <w:ind w:left="5760" w:hanging="360"/>
      </w:pPr>
    </w:lvl>
    <w:lvl w:ilvl="8" w:tplc="8A1851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D81"/>
    <w:multiLevelType w:val="hybridMultilevel"/>
    <w:tmpl w:val="B972F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7287E"/>
    <w:multiLevelType w:val="hybridMultilevel"/>
    <w:tmpl w:val="8A8A3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A03E3"/>
    <w:multiLevelType w:val="hybridMultilevel"/>
    <w:tmpl w:val="73C02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17161"/>
    <w:multiLevelType w:val="hybridMultilevel"/>
    <w:tmpl w:val="BE2AD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416FF"/>
    <w:multiLevelType w:val="hybridMultilevel"/>
    <w:tmpl w:val="B74ECE34"/>
    <w:lvl w:ilvl="0" w:tplc="45A6494C">
      <w:start w:val="1"/>
      <w:numFmt w:val="decimal"/>
      <w:lvlText w:val="%1."/>
      <w:lvlJc w:val="left"/>
      <w:pPr>
        <w:ind w:left="720" w:hanging="360"/>
      </w:pPr>
    </w:lvl>
    <w:lvl w:ilvl="1" w:tplc="4CF48F3A">
      <w:start w:val="1"/>
      <w:numFmt w:val="lowerLetter"/>
      <w:lvlText w:val="%2."/>
      <w:lvlJc w:val="left"/>
      <w:pPr>
        <w:ind w:left="1440" w:hanging="360"/>
      </w:pPr>
    </w:lvl>
    <w:lvl w:ilvl="2" w:tplc="22BCD280">
      <w:start w:val="1"/>
      <w:numFmt w:val="lowerRoman"/>
      <w:lvlText w:val="%3."/>
      <w:lvlJc w:val="right"/>
      <w:pPr>
        <w:ind w:left="2160" w:hanging="180"/>
      </w:pPr>
    </w:lvl>
    <w:lvl w:ilvl="3" w:tplc="13F4C9E6">
      <w:start w:val="1"/>
      <w:numFmt w:val="decimal"/>
      <w:lvlText w:val="%4."/>
      <w:lvlJc w:val="left"/>
      <w:pPr>
        <w:ind w:left="2880" w:hanging="360"/>
      </w:pPr>
    </w:lvl>
    <w:lvl w:ilvl="4" w:tplc="30A23348">
      <w:start w:val="1"/>
      <w:numFmt w:val="lowerLetter"/>
      <w:lvlText w:val="%5."/>
      <w:lvlJc w:val="left"/>
      <w:pPr>
        <w:ind w:left="3600" w:hanging="360"/>
      </w:pPr>
    </w:lvl>
    <w:lvl w:ilvl="5" w:tplc="DC1E210A">
      <w:start w:val="1"/>
      <w:numFmt w:val="lowerRoman"/>
      <w:lvlText w:val="%6."/>
      <w:lvlJc w:val="right"/>
      <w:pPr>
        <w:ind w:left="4320" w:hanging="180"/>
      </w:pPr>
    </w:lvl>
    <w:lvl w:ilvl="6" w:tplc="D6E498BC">
      <w:start w:val="1"/>
      <w:numFmt w:val="decimal"/>
      <w:lvlText w:val="%7."/>
      <w:lvlJc w:val="left"/>
      <w:pPr>
        <w:ind w:left="5040" w:hanging="360"/>
      </w:pPr>
    </w:lvl>
    <w:lvl w:ilvl="7" w:tplc="E488E48A">
      <w:start w:val="1"/>
      <w:numFmt w:val="lowerLetter"/>
      <w:lvlText w:val="%8."/>
      <w:lvlJc w:val="left"/>
      <w:pPr>
        <w:ind w:left="5760" w:hanging="360"/>
      </w:pPr>
    </w:lvl>
    <w:lvl w:ilvl="8" w:tplc="2538184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42BC8"/>
    <w:multiLevelType w:val="hybridMultilevel"/>
    <w:tmpl w:val="6F521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327A5"/>
    <w:multiLevelType w:val="hybridMultilevel"/>
    <w:tmpl w:val="21960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9106766">
    <w:abstractNumId w:val="0"/>
  </w:num>
  <w:num w:numId="2" w16cid:durableId="1636787745">
    <w:abstractNumId w:val="4"/>
  </w:num>
  <w:num w:numId="3" w16cid:durableId="935095883">
    <w:abstractNumId w:val="5"/>
  </w:num>
  <w:num w:numId="4" w16cid:durableId="1724671028">
    <w:abstractNumId w:val="12"/>
  </w:num>
  <w:num w:numId="5" w16cid:durableId="1820421659">
    <w:abstractNumId w:val="3"/>
  </w:num>
  <w:num w:numId="6" w16cid:durableId="1013265609">
    <w:abstractNumId w:val="1"/>
  </w:num>
  <w:num w:numId="7" w16cid:durableId="1747074099">
    <w:abstractNumId w:val="7"/>
  </w:num>
  <w:num w:numId="8" w16cid:durableId="752967854">
    <w:abstractNumId w:val="14"/>
  </w:num>
  <w:num w:numId="9" w16cid:durableId="1993870276">
    <w:abstractNumId w:val="10"/>
  </w:num>
  <w:num w:numId="10" w16cid:durableId="1230458270">
    <w:abstractNumId w:val="8"/>
  </w:num>
  <w:num w:numId="11" w16cid:durableId="1764571489">
    <w:abstractNumId w:val="6"/>
  </w:num>
  <w:num w:numId="12" w16cid:durableId="885413062">
    <w:abstractNumId w:val="9"/>
  </w:num>
  <w:num w:numId="13" w16cid:durableId="272246605">
    <w:abstractNumId w:val="13"/>
  </w:num>
  <w:num w:numId="14" w16cid:durableId="1037244562">
    <w:abstractNumId w:val="11"/>
  </w:num>
  <w:num w:numId="15" w16cid:durableId="989215113">
    <w:abstractNumId w:val="2"/>
  </w:num>
  <w:num w:numId="16" w16cid:durableId="11319480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1E"/>
    <w:rsid w:val="00025B82"/>
    <w:rsid w:val="00054B34"/>
    <w:rsid w:val="00055055"/>
    <w:rsid w:val="00056EC3"/>
    <w:rsid w:val="00073D39"/>
    <w:rsid w:val="000A34DB"/>
    <w:rsid w:val="000B38F4"/>
    <w:rsid w:val="000B55F5"/>
    <w:rsid w:val="000C65A9"/>
    <w:rsid w:val="000F5A92"/>
    <w:rsid w:val="00117508"/>
    <w:rsid w:val="00131A07"/>
    <w:rsid w:val="00132E0B"/>
    <w:rsid w:val="00145F4D"/>
    <w:rsid w:val="00152E50"/>
    <w:rsid w:val="0016064C"/>
    <w:rsid w:val="001A4459"/>
    <w:rsid w:val="001B4C46"/>
    <w:rsid w:val="001B751A"/>
    <w:rsid w:val="001C6680"/>
    <w:rsid w:val="001C6EC0"/>
    <w:rsid w:val="001E28B2"/>
    <w:rsid w:val="0020746B"/>
    <w:rsid w:val="0026448D"/>
    <w:rsid w:val="00271ADA"/>
    <w:rsid w:val="0027209B"/>
    <w:rsid w:val="00274E7B"/>
    <w:rsid w:val="00275F5C"/>
    <w:rsid w:val="00276E70"/>
    <w:rsid w:val="00277422"/>
    <w:rsid w:val="00284E3C"/>
    <w:rsid w:val="002933BF"/>
    <w:rsid w:val="002938E2"/>
    <w:rsid w:val="002B2889"/>
    <w:rsid w:val="002B61DC"/>
    <w:rsid w:val="002D546A"/>
    <w:rsid w:val="002D5788"/>
    <w:rsid w:val="002E62D5"/>
    <w:rsid w:val="003119BF"/>
    <w:rsid w:val="003367F3"/>
    <w:rsid w:val="00351E47"/>
    <w:rsid w:val="00364E8B"/>
    <w:rsid w:val="0036670D"/>
    <w:rsid w:val="00366FAC"/>
    <w:rsid w:val="003A3F0B"/>
    <w:rsid w:val="003D1226"/>
    <w:rsid w:val="0040418A"/>
    <w:rsid w:val="00423DDE"/>
    <w:rsid w:val="00434073"/>
    <w:rsid w:val="00437482"/>
    <w:rsid w:val="00465228"/>
    <w:rsid w:val="00472EA1"/>
    <w:rsid w:val="00477DEB"/>
    <w:rsid w:val="00482BF6"/>
    <w:rsid w:val="00482C3A"/>
    <w:rsid w:val="0049054C"/>
    <w:rsid w:val="00492877"/>
    <w:rsid w:val="00493536"/>
    <w:rsid w:val="004C0CC6"/>
    <w:rsid w:val="004E1E94"/>
    <w:rsid w:val="004F4F81"/>
    <w:rsid w:val="00506898"/>
    <w:rsid w:val="005072D4"/>
    <w:rsid w:val="00511413"/>
    <w:rsid w:val="00560DCB"/>
    <w:rsid w:val="00570AE6"/>
    <w:rsid w:val="00574677"/>
    <w:rsid w:val="00595CBE"/>
    <w:rsid w:val="00595D6A"/>
    <w:rsid w:val="005B4473"/>
    <w:rsid w:val="005C2AE4"/>
    <w:rsid w:val="005D4BBC"/>
    <w:rsid w:val="00604584"/>
    <w:rsid w:val="0060761E"/>
    <w:rsid w:val="00615B7E"/>
    <w:rsid w:val="00622234"/>
    <w:rsid w:val="00625375"/>
    <w:rsid w:val="00662EA2"/>
    <w:rsid w:val="00683A0A"/>
    <w:rsid w:val="006A5690"/>
    <w:rsid w:val="006B4EF1"/>
    <w:rsid w:val="006C443D"/>
    <w:rsid w:val="006C5867"/>
    <w:rsid w:val="006C6234"/>
    <w:rsid w:val="006D14A4"/>
    <w:rsid w:val="006D2901"/>
    <w:rsid w:val="006E3787"/>
    <w:rsid w:val="006F49BE"/>
    <w:rsid w:val="007005A3"/>
    <w:rsid w:val="00711B11"/>
    <w:rsid w:val="00712F3C"/>
    <w:rsid w:val="00723D6D"/>
    <w:rsid w:val="007718BA"/>
    <w:rsid w:val="00792E4C"/>
    <w:rsid w:val="00794C55"/>
    <w:rsid w:val="007A0630"/>
    <w:rsid w:val="007D5B28"/>
    <w:rsid w:val="007F7CAB"/>
    <w:rsid w:val="008006CE"/>
    <w:rsid w:val="00800849"/>
    <w:rsid w:val="00804649"/>
    <w:rsid w:val="0082035B"/>
    <w:rsid w:val="008478CC"/>
    <w:rsid w:val="00861D6D"/>
    <w:rsid w:val="00862446"/>
    <w:rsid w:val="00863C06"/>
    <w:rsid w:val="00867605"/>
    <w:rsid w:val="00886DED"/>
    <w:rsid w:val="00891F33"/>
    <w:rsid w:val="008A326F"/>
    <w:rsid w:val="008B3294"/>
    <w:rsid w:val="008B3C31"/>
    <w:rsid w:val="008E01D2"/>
    <w:rsid w:val="008E071B"/>
    <w:rsid w:val="008F379B"/>
    <w:rsid w:val="008F7234"/>
    <w:rsid w:val="00905906"/>
    <w:rsid w:val="00910D78"/>
    <w:rsid w:val="0091145E"/>
    <w:rsid w:val="00930DBC"/>
    <w:rsid w:val="00932BFB"/>
    <w:rsid w:val="00975FB3"/>
    <w:rsid w:val="00980EA1"/>
    <w:rsid w:val="0098113A"/>
    <w:rsid w:val="00982BDE"/>
    <w:rsid w:val="00983537"/>
    <w:rsid w:val="00983C6D"/>
    <w:rsid w:val="0098598C"/>
    <w:rsid w:val="00997795"/>
    <w:rsid w:val="009A7954"/>
    <w:rsid w:val="009F5ABD"/>
    <w:rsid w:val="00A46609"/>
    <w:rsid w:val="00A61521"/>
    <w:rsid w:val="00A728F2"/>
    <w:rsid w:val="00A8161D"/>
    <w:rsid w:val="00A8661E"/>
    <w:rsid w:val="00A941E7"/>
    <w:rsid w:val="00AD41E9"/>
    <w:rsid w:val="00AD4E4C"/>
    <w:rsid w:val="00AE61B2"/>
    <w:rsid w:val="00AF05B9"/>
    <w:rsid w:val="00AF66A7"/>
    <w:rsid w:val="00B34147"/>
    <w:rsid w:val="00B36BF8"/>
    <w:rsid w:val="00B71F50"/>
    <w:rsid w:val="00B77085"/>
    <w:rsid w:val="00B80BB9"/>
    <w:rsid w:val="00B82F4B"/>
    <w:rsid w:val="00B96E96"/>
    <w:rsid w:val="00BA01DA"/>
    <w:rsid w:val="00BA48B3"/>
    <w:rsid w:val="00BA5BEF"/>
    <w:rsid w:val="00BD6469"/>
    <w:rsid w:val="00BE51E5"/>
    <w:rsid w:val="00BF4195"/>
    <w:rsid w:val="00C354F8"/>
    <w:rsid w:val="00C42B4A"/>
    <w:rsid w:val="00C513E0"/>
    <w:rsid w:val="00C56304"/>
    <w:rsid w:val="00C6243F"/>
    <w:rsid w:val="00C65BCC"/>
    <w:rsid w:val="00C76464"/>
    <w:rsid w:val="00C818CF"/>
    <w:rsid w:val="00C853AC"/>
    <w:rsid w:val="00CA05A5"/>
    <w:rsid w:val="00CB0B91"/>
    <w:rsid w:val="00D21C56"/>
    <w:rsid w:val="00D240EC"/>
    <w:rsid w:val="00D2432A"/>
    <w:rsid w:val="00D44257"/>
    <w:rsid w:val="00D451E6"/>
    <w:rsid w:val="00D81223"/>
    <w:rsid w:val="00D81DF3"/>
    <w:rsid w:val="00D95DFD"/>
    <w:rsid w:val="00D96273"/>
    <w:rsid w:val="00DA1F0C"/>
    <w:rsid w:val="00DB185C"/>
    <w:rsid w:val="00DB28EC"/>
    <w:rsid w:val="00DB7618"/>
    <w:rsid w:val="00DC26B1"/>
    <w:rsid w:val="00DE1AB7"/>
    <w:rsid w:val="00DF2699"/>
    <w:rsid w:val="00DF474C"/>
    <w:rsid w:val="00E0060C"/>
    <w:rsid w:val="00E01EC0"/>
    <w:rsid w:val="00E06403"/>
    <w:rsid w:val="00E066B3"/>
    <w:rsid w:val="00E16093"/>
    <w:rsid w:val="00E21AC6"/>
    <w:rsid w:val="00E2669E"/>
    <w:rsid w:val="00E35A5E"/>
    <w:rsid w:val="00E60031"/>
    <w:rsid w:val="00E67374"/>
    <w:rsid w:val="00E81634"/>
    <w:rsid w:val="00E843FA"/>
    <w:rsid w:val="00E87CE9"/>
    <w:rsid w:val="00EB3D06"/>
    <w:rsid w:val="00EC2E6C"/>
    <w:rsid w:val="00ED2907"/>
    <w:rsid w:val="00ED7BD4"/>
    <w:rsid w:val="00F0150D"/>
    <w:rsid w:val="00F12BD9"/>
    <w:rsid w:val="00F309FC"/>
    <w:rsid w:val="00F32645"/>
    <w:rsid w:val="00F334B5"/>
    <w:rsid w:val="00F336FB"/>
    <w:rsid w:val="00F67CCE"/>
    <w:rsid w:val="00FA3DC9"/>
    <w:rsid w:val="00FAFABF"/>
    <w:rsid w:val="00FD4465"/>
    <w:rsid w:val="00FD513B"/>
    <w:rsid w:val="00FE37A9"/>
    <w:rsid w:val="01D5C087"/>
    <w:rsid w:val="06AC9A8C"/>
    <w:rsid w:val="06E3D41B"/>
    <w:rsid w:val="080B7273"/>
    <w:rsid w:val="0994338A"/>
    <w:rsid w:val="09E691B3"/>
    <w:rsid w:val="0A122FDC"/>
    <w:rsid w:val="0D398227"/>
    <w:rsid w:val="0E5B1948"/>
    <w:rsid w:val="0F0D452A"/>
    <w:rsid w:val="10D9116B"/>
    <w:rsid w:val="1223CA46"/>
    <w:rsid w:val="13CA70A0"/>
    <w:rsid w:val="13EA95AD"/>
    <w:rsid w:val="1413FF79"/>
    <w:rsid w:val="15C983D6"/>
    <w:rsid w:val="1A2EEC2F"/>
    <w:rsid w:val="1EB1D5D9"/>
    <w:rsid w:val="1F5882DA"/>
    <w:rsid w:val="208BCAF8"/>
    <w:rsid w:val="20EB0819"/>
    <w:rsid w:val="214661D4"/>
    <w:rsid w:val="222AF345"/>
    <w:rsid w:val="24A7786D"/>
    <w:rsid w:val="25F0B207"/>
    <w:rsid w:val="289AB139"/>
    <w:rsid w:val="2CAE834C"/>
    <w:rsid w:val="2F3DC14D"/>
    <w:rsid w:val="2FE1AA38"/>
    <w:rsid w:val="34636C47"/>
    <w:rsid w:val="35448582"/>
    <w:rsid w:val="369D89A7"/>
    <w:rsid w:val="36A76BFB"/>
    <w:rsid w:val="37432AC6"/>
    <w:rsid w:val="3C00661A"/>
    <w:rsid w:val="3DA5A0C7"/>
    <w:rsid w:val="3E3977E7"/>
    <w:rsid w:val="3F7382FC"/>
    <w:rsid w:val="3FFACF61"/>
    <w:rsid w:val="408833EC"/>
    <w:rsid w:val="415D520E"/>
    <w:rsid w:val="433251DF"/>
    <w:rsid w:val="45220520"/>
    <w:rsid w:val="4601652F"/>
    <w:rsid w:val="4660ADA0"/>
    <w:rsid w:val="498708C4"/>
    <w:rsid w:val="4A21A969"/>
    <w:rsid w:val="4B1AF666"/>
    <w:rsid w:val="4C8AD6BA"/>
    <w:rsid w:val="4CFFFF6B"/>
    <w:rsid w:val="4E13CD7F"/>
    <w:rsid w:val="5099E73C"/>
    <w:rsid w:val="5124FA63"/>
    <w:rsid w:val="5369D04A"/>
    <w:rsid w:val="54A9103F"/>
    <w:rsid w:val="5813A3F4"/>
    <w:rsid w:val="58B102A2"/>
    <w:rsid w:val="59466416"/>
    <w:rsid w:val="5C6319F2"/>
    <w:rsid w:val="5E93F1B9"/>
    <w:rsid w:val="6A5D6E4A"/>
    <w:rsid w:val="6A8E91FD"/>
    <w:rsid w:val="6C86DC7B"/>
    <w:rsid w:val="6CCE5B23"/>
    <w:rsid w:val="6F763D22"/>
    <w:rsid w:val="6F96710E"/>
    <w:rsid w:val="6FB7C3AD"/>
    <w:rsid w:val="70729E72"/>
    <w:rsid w:val="70EB84DA"/>
    <w:rsid w:val="72ABFFB9"/>
    <w:rsid w:val="7342845A"/>
    <w:rsid w:val="7478FB3F"/>
    <w:rsid w:val="747B6985"/>
    <w:rsid w:val="748A5833"/>
    <w:rsid w:val="74963F64"/>
    <w:rsid w:val="758DA458"/>
    <w:rsid w:val="77082A5C"/>
    <w:rsid w:val="78812177"/>
    <w:rsid w:val="7906CD18"/>
    <w:rsid w:val="7B94E0FB"/>
    <w:rsid w:val="7C3D91CB"/>
    <w:rsid w:val="7C9D3CFB"/>
    <w:rsid w:val="7D2C5904"/>
    <w:rsid w:val="7ECC8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5072E"/>
  <w15:docId w15:val="{2C435640-0CE6-4582-A05E-CB84B7A0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E94"/>
    <w:pPr>
      <w:spacing w:after="0" w:line="36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E94"/>
    <w:pPr>
      <w:keepNext/>
      <w:keepLines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E1E94"/>
    <w:pPr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E1E94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E1E94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E94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1E94"/>
    <w:rPr>
      <w:rFonts w:eastAsiaTheme="majorEastAsia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paragraph" w:styleId="Revision">
    <w:name w:val="Revision"/>
    <w:hidden/>
    <w:uiPriority w:val="99"/>
    <w:semiHidden/>
    <w:rsid w:val="009A7954"/>
    <w:pPr>
      <w:spacing w:after="0"/>
    </w:pPr>
    <w:rPr>
      <w:sz w:val="28"/>
    </w:rPr>
  </w:style>
  <w:style w:type="character" w:customStyle="1" w:styleId="markunderline1001400128hu0">
    <w:name w:val="mark_underline_1001400_128|hu%0"/>
    <w:basedOn w:val="DefaultParagraphFont"/>
    <w:rsid w:val="00E0060C"/>
  </w:style>
  <w:style w:type="character" w:customStyle="1" w:styleId="markunderline1001406130h0">
    <w:name w:val="mark_underline_1001406_130|h%0"/>
    <w:basedOn w:val="DefaultParagraphFont"/>
    <w:rsid w:val="00E0060C"/>
  </w:style>
  <w:style w:type="paragraph" w:styleId="NormalWeb">
    <w:name w:val="Normal (Web)"/>
    <w:basedOn w:val="Normal"/>
    <w:uiPriority w:val="99"/>
    <w:unhideWhenUsed/>
    <w:rsid w:val="00E0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hanlon@visibilityscotla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7BD6A74D57A4CB84FEBD4A783BBA6" ma:contentTypeVersion="19" ma:contentTypeDescription="Create a new document." ma:contentTypeScope="" ma:versionID="17304e53459972e0bc580e0f4efeca12">
  <xsd:schema xmlns:xsd="http://www.w3.org/2001/XMLSchema" xmlns:xs="http://www.w3.org/2001/XMLSchema" xmlns:p="http://schemas.microsoft.com/office/2006/metadata/properties" xmlns:ns2="b96c9836-87f4-4a77-ad29-6438d2fda6d3" xmlns:ns3="eb98d7d4-de5b-4138-b99b-d5625cefd8ef" targetNamespace="http://schemas.microsoft.com/office/2006/metadata/properties" ma:root="true" ma:fieldsID="da20458bac47ec6f204e2fcc62ad5498" ns2:_="" ns3:_="">
    <xsd:import namespace="b96c9836-87f4-4a77-ad29-6438d2fda6d3"/>
    <xsd:import namespace="eb98d7d4-de5b-4138-b99b-d5625cefd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Date_x0020_Archiv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c9836-87f4-4a77-ad29-6438d2fda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ate_x0020_Archived" ma:index="19" nillable="true" ma:displayName="Date Archived" ma:description="11/02/2022" ma:format="Dropdown" ma:internalName="Date_x0020_Archived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d90464-e68d-4908-8455-4714d1115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8d7d4-de5b-4138-b99b-d5625cefd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287f3-7a07-483d-baaa-98045db983d6}" ma:internalName="TaxCatchAll" ma:showField="CatchAllData" ma:web="eb98d7d4-de5b-4138-b99b-d5625cefd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98d7d4-de5b-4138-b99b-d5625cefd8ef">
      <UserInfo>
        <DisplayName>Aoife Mooney</DisplayName>
        <AccountId>15</AccountId>
        <AccountType/>
      </UserInfo>
    </SharedWithUsers>
    <Date_x0020_Archived xmlns="b96c9836-87f4-4a77-ad29-6438d2fda6d3" xsi:nil="true"/>
    <TaxCatchAll xmlns="eb98d7d4-de5b-4138-b99b-d5625cefd8ef" xsi:nil="true"/>
    <lcf76f155ced4ddcb4097134ff3c332f xmlns="b96c9836-87f4-4a77-ad29-6438d2fda6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0349D1-5D51-420E-A5A4-B78B4B132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665ACC-E815-4F1B-B247-0C4869C1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c9836-87f4-4a77-ad29-6438d2fda6d3"/>
    <ds:schemaRef ds:uri="eb98d7d4-de5b-4138-b99b-d5625cefd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3B07D-89E4-4F50-99E3-9F49B7A277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F84AD-DEDD-4A45-A13F-B3E35AA7B122}">
  <ds:schemaRefs>
    <ds:schemaRef ds:uri="http://schemas.microsoft.com/office/2006/metadata/properties"/>
    <ds:schemaRef ds:uri="http://schemas.microsoft.com/office/infopath/2007/PartnerControls"/>
    <ds:schemaRef ds:uri="eb98d7d4-de5b-4138-b99b-d5625cefd8ef"/>
    <ds:schemaRef ds:uri="b96c9836-87f4-4a77-ad29-6438d2fda6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722</Words>
  <Characters>4548</Characters>
  <Application>Microsoft Office Word</Application>
  <DocSecurity>0</DocSecurity>
  <Lines>146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Ilett</dc:creator>
  <cp:lastModifiedBy>Paul Hanlon</cp:lastModifiedBy>
  <cp:revision>7</cp:revision>
  <dcterms:created xsi:type="dcterms:W3CDTF">2024-11-07T13:28:00Z</dcterms:created>
  <dcterms:modified xsi:type="dcterms:W3CDTF">2024-11-07T13:39:00Z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0x0101008D87BD6A74D57A4CB84FEBD4A783BBA6</vt:lpwstr>
  </property>
  <property fmtid="{D5CDD505-2E9C-101B-9397-08002B2CF9AE}" pid="3" name="Order">
    <vt:r8>113500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GrammarlyDocumentId">
    <vt:lpwstr>1811f72eb928e19410b3c625436aa0ccdccc743eb1b87e49b9e3255b00b8c8de</vt:lpwstr>
  </property>
</Properties>
</file>