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E5AD" w14:textId="4A079A4B" w:rsidR="000E68D5" w:rsidRDefault="00883114" w:rsidP="00283EE5">
      <w:pPr>
        <w:pStyle w:val="Heading1"/>
      </w:pPr>
      <w:r>
        <w:t>Visually impaired see the benefits of Meta’s glasses</w:t>
      </w:r>
    </w:p>
    <w:p w14:paraId="3ED74A07" w14:textId="3D8D7C59" w:rsidR="00883114" w:rsidRDefault="00883114" w:rsidP="00883114">
      <w:pPr>
        <w:rPr>
          <w:b/>
          <w:bCs/>
        </w:rPr>
      </w:pPr>
      <w:r>
        <w:rPr>
          <w:b/>
          <w:bCs/>
        </w:rPr>
        <w:t>Author: Tom Whipple</w:t>
      </w:r>
    </w:p>
    <w:p w14:paraId="1277005F" w14:textId="5012357E" w:rsidR="00D157C3" w:rsidRDefault="00D157C3" w:rsidP="00883114">
      <w:pPr>
        <w:rPr>
          <w:b/>
          <w:bCs/>
        </w:rPr>
      </w:pPr>
      <w:r>
        <w:rPr>
          <w:b/>
          <w:bCs/>
          <w:noProof/>
        </w:rPr>
        <w:drawing>
          <wp:inline distT="0" distB="0" distL="0" distR="0" wp14:anchorId="659B024E" wp14:editId="0B8D1FA4">
            <wp:extent cx="4726740" cy="3333750"/>
            <wp:effectExtent l="0" t="0" r="0" b="0"/>
            <wp:docPr id="1264626447" name="Picture 1" descr="A person smiling, wearing glasses and touching them at ei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26447" name="Picture 1" descr="A person smiling, wearing glasses and touching them at either side"/>
                    <pic:cNvPicPr/>
                  </pic:nvPicPr>
                  <pic:blipFill>
                    <a:blip r:embed="rId11">
                      <a:extLst>
                        <a:ext uri="{28A0092B-C50C-407E-A947-70E740481C1C}">
                          <a14:useLocalDpi xmlns:a14="http://schemas.microsoft.com/office/drawing/2010/main" val="0"/>
                        </a:ext>
                      </a:extLst>
                    </a:blip>
                    <a:stretch>
                      <a:fillRect/>
                    </a:stretch>
                  </pic:blipFill>
                  <pic:spPr>
                    <a:xfrm>
                      <a:off x="0" y="0"/>
                      <a:ext cx="4728666" cy="3335109"/>
                    </a:xfrm>
                    <a:prstGeom prst="rect">
                      <a:avLst/>
                    </a:prstGeom>
                  </pic:spPr>
                </pic:pic>
              </a:graphicData>
            </a:graphic>
          </wp:inline>
        </w:drawing>
      </w:r>
    </w:p>
    <w:p w14:paraId="62E82BDA" w14:textId="075DA31D" w:rsidR="00D157C3" w:rsidRPr="00D157C3" w:rsidRDefault="00D157C3" w:rsidP="00883114">
      <w:pPr>
        <w:rPr>
          <w:b/>
          <w:bCs/>
        </w:rPr>
      </w:pPr>
      <w:r>
        <w:rPr>
          <w:b/>
          <w:bCs/>
        </w:rPr>
        <w:t xml:space="preserve">ID: Lara smiles whilst wearing Ray-Ban Metas. She is touching either side of the glasses. </w:t>
      </w:r>
    </w:p>
    <w:p w14:paraId="2347F66F" w14:textId="77777777" w:rsidR="00883114" w:rsidRPr="00883114" w:rsidRDefault="00883114" w:rsidP="00883114">
      <w:pPr>
        <w:rPr>
          <w:b/>
          <w:bCs/>
        </w:rPr>
      </w:pPr>
    </w:p>
    <w:p w14:paraId="29F29682" w14:textId="066A1C21" w:rsidR="00883114" w:rsidRDefault="00883114" w:rsidP="00883114">
      <w:r>
        <w:t xml:space="preserve">For Lara Maudsley, it’s in restaurants where she notices the difference. She likes to go out for brunch but, since losing much of her vision, doesn’t like asking for help. Now she doesn’t have to. </w:t>
      </w:r>
    </w:p>
    <w:p w14:paraId="05378AE9" w14:textId="77777777" w:rsidR="00883114" w:rsidRDefault="00883114" w:rsidP="00883114"/>
    <w:p w14:paraId="1BA87E70" w14:textId="50CAE03C" w:rsidR="00883114" w:rsidRDefault="00883114" w:rsidP="00883114">
      <w:r>
        <w:t xml:space="preserve">“Instead of having to say to my friends ‘Can you read me that menu?’ I can just put the glasses on and say, ‘Tel me about the pizzas, the pastas, the avocado on toast’ and they do.” She is not alone. Other people with vision problems tell Meta they like to use its glasses to read emails at </w:t>
      </w:r>
      <w:proofErr w:type="gramStart"/>
      <w:r>
        <w:t>work, or</w:t>
      </w:r>
      <w:proofErr w:type="gramEnd"/>
      <w:r>
        <w:t xml:space="preserve"> describe signage while out. One said he had been able to read his own post for the first time. </w:t>
      </w:r>
    </w:p>
    <w:p w14:paraId="08ECDFC4" w14:textId="77777777" w:rsidR="00883114" w:rsidRDefault="00883114" w:rsidP="00883114"/>
    <w:p w14:paraId="7D62F2BD" w14:textId="1000007C" w:rsidR="00883114" w:rsidRDefault="00883114" w:rsidP="00883114">
      <w:r>
        <w:t xml:space="preserve">This was not what the parent company of Facebook had in mind when, in 2020, it made some glasses that took pictures. Back then, the goal was for people to use the £300 specs to update their Instagram pages. “It was basically a social media tool,” said Matt Sanders from Meta. </w:t>
      </w:r>
    </w:p>
    <w:p w14:paraId="2850E3D2" w14:textId="77777777" w:rsidR="00883114" w:rsidRDefault="00883114" w:rsidP="00883114"/>
    <w:p w14:paraId="4968548F" w14:textId="69F66C9E" w:rsidR="00883114" w:rsidRDefault="00883114" w:rsidP="00883114">
      <w:r>
        <w:t>But then they added an AI function with voice controls and started getting unexpected feedback. They had reviews not in the technology press, but from the Guide Dogs society and the American Foundation for the Blind (“There were times,” wrote the reviewer</w:t>
      </w:r>
      <w:r w:rsidR="00082BB2">
        <w:t xml:space="preserve">, “that I thought of them as magical”). “We realised that the blind and low vision community were some of the biggest </w:t>
      </w:r>
      <w:proofErr w:type="gramStart"/>
      <w:r w:rsidR="00082BB2">
        <w:t>fans”</w:t>
      </w:r>
      <w:proofErr w:type="gramEnd"/>
      <w:r w:rsidR="00082BB2">
        <w:t xml:space="preserve"> said Sanders. “We were hearing these amazing stories.”</w:t>
      </w:r>
    </w:p>
    <w:p w14:paraId="199B75D1" w14:textId="77777777" w:rsidR="00082BB2" w:rsidRDefault="00082BB2" w:rsidP="00883114"/>
    <w:p w14:paraId="2D8477E3" w14:textId="7EF956CC" w:rsidR="00082BB2" w:rsidRDefault="00082BB2" w:rsidP="00883114">
      <w:r>
        <w:t xml:space="preserve">It turns out that having a system for converting visual inputs into auditory ones is potentially nice to have if you’re a Kardashian – and life changing if you’re blind. Which is why, today, Meta finds itself working with blindness charities rather than influencers. </w:t>
      </w:r>
    </w:p>
    <w:p w14:paraId="623FFA5B" w14:textId="77777777" w:rsidR="00082BB2" w:rsidRDefault="00082BB2" w:rsidP="00883114"/>
    <w:p w14:paraId="67F0B00C" w14:textId="707512AA" w:rsidR="00082BB2" w:rsidRDefault="00082BB2" w:rsidP="00883114">
      <w:r>
        <w:t xml:space="preserve">One of those is Visibility Scotland, which has been trialling some of the technology, helping to understand its uses and how it can be improved. “Transport is a huge one,” said August Wright, who works for the charity. “People are like, hey Meta, what number bus is approaching?” The glasses also help with work, she found. People use them for reading back documents, or even just for orientation. “You can say, ‘What office am I in front of?’ If there’s a sign on the door, it will read it.” It can spot toilets. It can also, Wright found, spot tulips. “There’s a little group of </w:t>
      </w:r>
      <w:r>
        <w:lastRenderedPageBreak/>
        <w:t>ladies, and they go over to each other’s gardens and ask it to describe the flowers, which is really cute.”</w:t>
      </w:r>
    </w:p>
    <w:p w14:paraId="57427B82" w14:textId="77777777" w:rsidR="00082BB2" w:rsidRDefault="00082BB2" w:rsidP="00883114"/>
    <w:p w14:paraId="218199ED" w14:textId="754FC9B1" w:rsidR="00082BB2" w:rsidRDefault="00082BB2" w:rsidP="00883114">
      <w:r>
        <w:t>The glasses were originally introduced amid the Facebook owner’s bet on different ways to collaborate online. At the centre of this was a virtual reality “Metaverse”, which would be accessed through bulky goggles. The company lost tens of billions on that bet, but the glasses, made in partnership with Ray-Ban, have provided more solid returns.</w:t>
      </w:r>
    </w:p>
    <w:p w14:paraId="501C0907" w14:textId="77777777" w:rsidR="00082BB2" w:rsidRDefault="00082BB2" w:rsidP="00883114"/>
    <w:p w14:paraId="4E5047A5" w14:textId="74304733" w:rsidR="00082BB2" w:rsidRDefault="00082BB2" w:rsidP="00883114">
      <w:r>
        <w:t>Sanders said Meta was now “leaning in” to the growing number of applications for the visually impaired. Among the feedback they received is that they need to offer more detail.</w:t>
      </w:r>
    </w:p>
    <w:p w14:paraId="56EEE64D" w14:textId="77777777" w:rsidR="00082BB2" w:rsidRDefault="00082BB2" w:rsidP="00883114"/>
    <w:p w14:paraId="4E737AB7" w14:textId="36D84207" w:rsidR="00082BB2" w:rsidRDefault="00082BB2" w:rsidP="00883114">
      <w:r>
        <w:t xml:space="preserve">“What we were hearing from the blind community was that it’s not enough for Meta AI to say, when asked ‘What am I looking at?’ that ‘you’re looking at a gate’” he said. “Actually, you need to know you’re looking at a kissing gate, that it’s muddy around it, that there’s a path in front that curves to the right. </w:t>
      </w:r>
      <w:proofErr w:type="gramStart"/>
      <w:r>
        <w:t>So</w:t>
      </w:r>
      <w:proofErr w:type="gramEnd"/>
      <w:r>
        <w:t xml:space="preserve"> you can now toggle on detailed responses to get that extra level of detail.”</w:t>
      </w:r>
    </w:p>
    <w:p w14:paraId="72458A23" w14:textId="77777777" w:rsidR="00082BB2" w:rsidRDefault="00082BB2" w:rsidP="00883114"/>
    <w:p w14:paraId="2B1E2D84" w14:textId="7A4C5541" w:rsidR="00082BB2" w:rsidRDefault="00082BB2" w:rsidP="00883114">
      <w:r>
        <w:t>It has been a year since Maudsley lost much of her usable vision after a stroke-like episode when she was 23. As well as at brunch, she uses the glasses in her day-to-day work, managing social media for Visibility Scotland. She said that in a way the glasses have helped her adjust and cope. “Not having to rely on other people is a huge thing.”</w:t>
      </w:r>
    </w:p>
    <w:p w14:paraId="388C80EA" w14:textId="77777777" w:rsidR="756B387B" w:rsidRPr="003B69AA" w:rsidRDefault="756B387B" w:rsidP="00283EE5"/>
    <w:p w14:paraId="013A5BA4" w14:textId="77777777" w:rsidR="6C4E1733" w:rsidRPr="003B69AA" w:rsidRDefault="6C4E1733" w:rsidP="00460C6A">
      <w:pPr>
        <w:pStyle w:val="Heading1"/>
      </w:pPr>
      <w:r w:rsidRPr="003B69AA">
        <w:lastRenderedPageBreak/>
        <w:t>End of Document</w:t>
      </w:r>
    </w:p>
    <w:p w14:paraId="36DA52C2" w14:textId="77777777" w:rsidR="18B3D9BD" w:rsidRPr="003B69AA" w:rsidRDefault="000B0D8F" w:rsidP="00491003">
      <w:pPr>
        <w:rPr>
          <w:rFonts w:cs="Arial"/>
          <w:szCs w:val="28"/>
        </w:rPr>
      </w:pPr>
      <w:r w:rsidRPr="003B69AA">
        <w:rPr>
          <w:rFonts w:cs="Arial"/>
          <w:szCs w:val="28"/>
        </w:rPr>
        <w:t>Visibility Scotland is the trading name of GWSSB (formerly Glasgow and West of Scotland Society for the Blind). GWSSB is a company registered in Scotland, limited by guarantee with its registered office at 2 Queen’s Crescent, Glasgow, being a recognised Scottish Charity. Registered number SC116522. Scottish Charity Number SC009738.</w:t>
      </w:r>
    </w:p>
    <w:sectPr w:rsidR="18B3D9BD" w:rsidRPr="003B69AA" w:rsidSect="002A075B">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EDD9" w14:textId="77777777" w:rsidR="004E07B7" w:rsidRDefault="004E07B7" w:rsidP="007D5B28">
      <w:r>
        <w:separator/>
      </w:r>
    </w:p>
  </w:endnote>
  <w:endnote w:type="continuationSeparator" w:id="0">
    <w:p w14:paraId="48A18EC2" w14:textId="77777777" w:rsidR="004E07B7" w:rsidRDefault="004E07B7" w:rsidP="007D5B28">
      <w:r>
        <w:continuationSeparator/>
      </w:r>
    </w:p>
  </w:endnote>
  <w:endnote w:type="continuationNotice" w:id="1">
    <w:p w14:paraId="72F898DA" w14:textId="77777777" w:rsidR="004E07B7" w:rsidRDefault="004E07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97CA" w14:textId="77777777" w:rsidR="515FBF6D" w:rsidRDefault="515FBF6D" w:rsidP="515FBF6D">
    <w:pPr>
      <w:pStyle w:val="Footer"/>
      <w:jc w:val="right"/>
      <w:rPr>
        <w:szCs w:val="28"/>
      </w:rPr>
    </w:pPr>
    <w:r w:rsidRPr="515FBF6D">
      <w:rPr>
        <w:szCs w:val="28"/>
      </w:rPr>
      <w:fldChar w:fldCharType="begin"/>
    </w:r>
    <w:r>
      <w:instrText>PAGE</w:instrText>
    </w:r>
    <w:r w:rsidRPr="515FBF6D">
      <w:rPr>
        <w:szCs w:val="28"/>
      </w:rPr>
      <w:fldChar w:fldCharType="separate"/>
    </w:r>
    <w:r w:rsidR="00992346">
      <w:rPr>
        <w:noProof/>
      </w:rPr>
      <w:t>5</w:t>
    </w:r>
    <w:r w:rsidRPr="515FBF6D">
      <w:fldChar w:fldCharType="end"/>
    </w:r>
  </w:p>
  <w:sdt>
    <w:sdtPr>
      <w:id w:val="372662273"/>
      <w:docPartObj>
        <w:docPartGallery w:val="Page Numbers (Bottom of Page)"/>
        <w:docPartUnique/>
      </w:docPartObj>
    </w:sdtPr>
    <w:sdtContent>
      <w:sdt>
        <w:sdtPr>
          <w:id w:val="-1705238520"/>
          <w:docPartObj>
            <w:docPartGallery w:val="Page Numbers (Top of Page)"/>
            <w:docPartUnique/>
          </w:docPartObj>
        </w:sdtPr>
        <w:sdtContent>
          <w:p w14:paraId="1C750850" w14:textId="77777777" w:rsidR="00D95DFD" w:rsidRDefault="00D95DFD">
            <w:pPr>
              <w:pStyle w:val="Footer"/>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5</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5</w:t>
            </w:r>
            <w:r>
              <w:rPr>
                <w:b/>
                <w:bCs/>
                <w:sz w:val="24"/>
              </w:rPr>
              <w:fldChar w:fldCharType="end"/>
            </w:r>
          </w:p>
        </w:sdtContent>
      </w:sdt>
    </w:sdtContent>
  </w:sdt>
  <w:p w14:paraId="50CC9624" w14:textId="77777777" w:rsidR="00D95DFD" w:rsidRDefault="00D95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1718D" w14:textId="77777777" w:rsidR="00D95DFD" w:rsidRDefault="00D95DFD">
    <w:pPr>
      <w:pStyle w:val="Footer"/>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1</w:t>
    </w:r>
    <w:r>
      <w:rPr>
        <w:b/>
        <w:bCs/>
        <w:sz w:val="24"/>
      </w:rPr>
      <w:fldChar w:fldCharType="end"/>
    </w:r>
  </w:p>
  <w:p w14:paraId="15CE27C2" w14:textId="77777777" w:rsidR="00D95DFD" w:rsidRDefault="00D95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9AC0" w14:textId="77777777" w:rsidR="004E07B7" w:rsidRDefault="004E07B7" w:rsidP="007D5B28">
      <w:r>
        <w:separator/>
      </w:r>
    </w:p>
  </w:footnote>
  <w:footnote w:type="continuationSeparator" w:id="0">
    <w:p w14:paraId="24F1DA0B" w14:textId="77777777" w:rsidR="004E07B7" w:rsidRDefault="004E07B7" w:rsidP="007D5B28">
      <w:r>
        <w:continuationSeparator/>
      </w:r>
    </w:p>
  </w:footnote>
  <w:footnote w:type="continuationNotice" w:id="1">
    <w:p w14:paraId="466FD1FB" w14:textId="77777777" w:rsidR="004E07B7" w:rsidRDefault="004E07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62FC071" w14:paraId="521EDEF6" w14:textId="77777777" w:rsidTr="762FC071">
      <w:trPr>
        <w:trHeight w:val="300"/>
      </w:trPr>
      <w:tc>
        <w:tcPr>
          <w:tcW w:w="3005" w:type="dxa"/>
        </w:tcPr>
        <w:p w14:paraId="604CEEA8" w14:textId="77777777" w:rsidR="762FC071" w:rsidRDefault="762FC071" w:rsidP="762FC071">
          <w:pPr>
            <w:pStyle w:val="Header"/>
            <w:ind w:left="-115"/>
          </w:pPr>
        </w:p>
      </w:tc>
      <w:tc>
        <w:tcPr>
          <w:tcW w:w="3005" w:type="dxa"/>
        </w:tcPr>
        <w:p w14:paraId="026C942D" w14:textId="77777777" w:rsidR="762FC071" w:rsidRDefault="762FC071" w:rsidP="762FC071">
          <w:pPr>
            <w:pStyle w:val="Header"/>
            <w:jc w:val="center"/>
          </w:pPr>
        </w:p>
      </w:tc>
      <w:tc>
        <w:tcPr>
          <w:tcW w:w="3005" w:type="dxa"/>
        </w:tcPr>
        <w:p w14:paraId="1A7D4077" w14:textId="77777777" w:rsidR="762FC071" w:rsidRDefault="762FC071" w:rsidP="762FC071">
          <w:pPr>
            <w:pStyle w:val="Header"/>
            <w:ind w:right="-115"/>
            <w:jc w:val="right"/>
          </w:pPr>
        </w:p>
      </w:tc>
    </w:tr>
  </w:tbl>
  <w:p w14:paraId="055C6A06" w14:textId="77777777" w:rsidR="762FC071" w:rsidRDefault="762FC071" w:rsidP="762FC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F6BA" w14:textId="77777777" w:rsidR="00D95DFD" w:rsidRDefault="762FC071" w:rsidP="762FC071">
    <w:pPr>
      <w:pStyle w:val="Header"/>
      <w:jc w:val="right"/>
    </w:pPr>
    <w:r>
      <w:rPr>
        <w:noProof/>
      </w:rPr>
      <w:drawing>
        <wp:anchor distT="0" distB="0" distL="114300" distR="114300" simplePos="0" relativeHeight="251658240" behindDoc="1" locked="0" layoutInCell="1" allowOverlap="1" wp14:anchorId="42D38452" wp14:editId="3090ED8A">
          <wp:simplePos x="0" y="0"/>
          <wp:positionH relativeFrom="margin">
            <wp:posOffset>-213360</wp:posOffset>
          </wp:positionH>
          <wp:positionV relativeFrom="paragraph">
            <wp:posOffset>-449580</wp:posOffset>
          </wp:positionV>
          <wp:extent cx="1752600" cy="911860"/>
          <wp:effectExtent l="0" t="0" r="0" b="2540"/>
          <wp:wrapTight wrapText="bothSides">
            <wp:wrapPolygon edited="0">
              <wp:start x="0" y="0"/>
              <wp:lineTo x="0" y="21209"/>
              <wp:lineTo x="21365" y="21209"/>
              <wp:lineTo x="21365" y="0"/>
              <wp:lineTo x="0" y="0"/>
            </wp:wrapPolygon>
          </wp:wrapTight>
          <wp:docPr id="1" name="Picture 1" descr="Visibil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52600" cy="9118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81A"/>
    <w:multiLevelType w:val="hybridMultilevel"/>
    <w:tmpl w:val="8382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0AFC"/>
    <w:multiLevelType w:val="hybridMultilevel"/>
    <w:tmpl w:val="153AD98E"/>
    <w:lvl w:ilvl="0" w:tplc="B6068334">
      <w:start w:val="1"/>
      <w:numFmt w:val="decimal"/>
      <w:lvlText w:val="%1."/>
      <w:lvlJc w:val="left"/>
      <w:pPr>
        <w:ind w:left="720" w:hanging="360"/>
      </w:pPr>
    </w:lvl>
    <w:lvl w:ilvl="1" w:tplc="F96C4BEE">
      <w:start w:val="1"/>
      <w:numFmt w:val="lowerLetter"/>
      <w:lvlText w:val="%2."/>
      <w:lvlJc w:val="left"/>
      <w:pPr>
        <w:ind w:left="1440" w:hanging="360"/>
      </w:pPr>
    </w:lvl>
    <w:lvl w:ilvl="2" w:tplc="82E61A08">
      <w:start w:val="1"/>
      <w:numFmt w:val="lowerRoman"/>
      <w:lvlText w:val="%3."/>
      <w:lvlJc w:val="right"/>
      <w:pPr>
        <w:ind w:left="2160" w:hanging="180"/>
      </w:pPr>
    </w:lvl>
    <w:lvl w:ilvl="3" w:tplc="EA486FAE">
      <w:start w:val="1"/>
      <w:numFmt w:val="decimal"/>
      <w:lvlText w:val="%4."/>
      <w:lvlJc w:val="left"/>
      <w:pPr>
        <w:ind w:left="2880" w:hanging="360"/>
      </w:pPr>
    </w:lvl>
    <w:lvl w:ilvl="4" w:tplc="0262AB5A">
      <w:start w:val="1"/>
      <w:numFmt w:val="lowerLetter"/>
      <w:lvlText w:val="%5."/>
      <w:lvlJc w:val="left"/>
      <w:pPr>
        <w:ind w:left="3600" w:hanging="360"/>
      </w:pPr>
    </w:lvl>
    <w:lvl w:ilvl="5" w:tplc="2F8A2AA2">
      <w:start w:val="1"/>
      <w:numFmt w:val="lowerRoman"/>
      <w:lvlText w:val="%6."/>
      <w:lvlJc w:val="right"/>
      <w:pPr>
        <w:ind w:left="4320" w:hanging="180"/>
      </w:pPr>
    </w:lvl>
    <w:lvl w:ilvl="6" w:tplc="0E3ED09E">
      <w:start w:val="1"/>
      <w:numFmt w:val="decimal"/>
      <w:lvlText w:val="%7."/>
      <w:lvlJc w:val="left"/>
      <w:pPr>
        <w:ind w:left="5040" w:hanging="360"/>
      </w:pPr>
    </w:lvl>
    <w:lvl w:ilvl="7" w:tplc="C49082D2">
      <w:start w:val="1"/>
      <w:numFmt w:val="lowerLetter"/>
      <w:lvlText w:val="%8."/>
      <w:lvlJc w:val="left"/>
      <w:pPr>
        <w:ind w:left="5760" w:hanging="360"/>
      </w:pPr>
    </w:lvl>
    <w:lvl w:ilvl="8" w:tplc="4E906522">
      <w:start w:val="1"/>
      <w:numFmt w:val="lowerRoman"/>
      <w:lvlText w:val="%9."/>
      <w:lvlJc w:val="right"/>
      <w:pPr>
        <w:ind w:left="6480" w:hanging="180"/>
      </w:pPr>
    </w:lvl>
  </w:abstractNum>
  <w:abstractNum w:abstractNumId="2" w15:restartNumberingAfterBreak="0">
    <w:nsid w:val="0477695C"/>
    <w:multiLevelType w:val="hybridMultilevel"/>
    <w:tmpl w:val="64DE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845D72"/>
    <w:multiLevelType w:val="hybridMultilevel"/>
    <w:tmpl w:val="6CE6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C25AA"/>
    <w:multiLevelType w:val="hybridMultilevel"/>
    <w:tmpl w:val="274CEE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934215"/>
    <w:multiLevelType w:val="hybridMultilevel"/>
    <w:tmpl w:val="D3D2CC10"/>
    <w:lvl w:ilvl="0" w:tplc="1C52F778">
      <w:start w:val="1"/>
      <w:numFmt w:val="bullet"/>
      <w:lvlText w:val=""/>
      <w:lvlJc w:val="left"/>
      <w:pPr>
        <w:ind w:left="720" w:hanging="360"/>
      </w:pPr>
      <w:rPr>
        <w:rFonts w:ascii="Symbol" w:hAnsi="Symbol" w:hint="default"/>
      </w:rPr>
    </w:lvl>
    <w:lvl w:ilvl="1" w:tplc="63483D90">
      <w:start w:val="1"/>
      <w:numFmt w:val="bullet"/>
      <w:lvlText w:val="o"/>
      <w:lvlJc w:val="left"/>
      <w:pPr>
        <w:ind w:left="1440" w:hanging="360"/>
      </w:pPr>
      <w:rPr>
        <w:rFonts w:ascii="Courier New" w:hAnsi="Courier New" w:hint="default"/>
      </w:rPr>
    </w:lvl>
    <w:lvl w:ilvl="2" w:tplc="41EC6002">
      <w:start w:val="1"/>
      <w:numFmt w:val="bullet"/>
      <w:lvlText w:val=""/>
      <w:lvlJc w:val="left"/>
      <w:pPr>
        <w:ind w:left="2160" w:hanging="360"/>
      </w:pPr>
      <w:rPr>
        <w:rFonts w:ascii="Wingdings" w:hAnsi="Wingdings" w:hint="default"/>
      </w:rPr>
    </w:lvl>
    <w:lvl w:ilvl="3" w:tplc="94ACF4E4">
      <w:start w:val="1"/>
      <w:numFmt w:val="bullet"/>
      <w:lvlText w:val=""/>
      <w:lvlJc w:val="left"/>
      <w:pPr>
        <w:ind w:left="2880" w:hanging="360"/>
      </w:pPr>
      <w:rPr>
        <w:rFonts w:ascii="Symbol" w:hAnsi="Symbol" w:hint="default"/>
      </w:rPr>
    </w:lvl>
    <w:lvl w:ilvl="4" w:tplc="4EA8FF5E">
      <w:start w:val="1"/>
      <w:numFmt w:val="bullet"/>
      <w:lvlText w:val="o"/>
      <w:lvlJc w:val="left"/>
      <w:pPr>
        <w:ind w:left="3600" w:hanging="360"/>
      </w:pPr>
      <w:rPr>
        <w:rFonts w:ascii="Courier New" w:hAnsi="Courier New" w:hint="default"/>
      </w:rPr>
    </w:lvl>
    <w:lvl w:ilvl="5" w:tplc="84202124">
      <w:start w:val="1"/>
      <w:numFmt w:val="bullet"/>
      <w:lvlText w:val=""/>
      <w:lvlJc w:val="left"/>
      <w:pPr>
        <w:ind w:left="4320" w:hanging="360"/>
      </w:pPr>
      <w:rPr>
        <w:rFonts w:ascii="Wingdings" w:hAnsi="Wingdings" w:hint="default"/>
      </w:rPr>
    </w:lvl>
    <w:lvl w:ilvl="6" w:tplc="CD7E085C">
      <w:start w:val="1"/>
      <w:numFmt w:val="bullet"/>
      <w:lvlText w:val=""/>
      <w:lvlJc w:val="left"/>
      <w:pPr>
        <w:ind w:left="5040" w:hanging="360"/>
      </w:pPr>
      <w:rPr>
        <w:rFonts w:ascii="Symbol" w:hAnsi="Symbol" w:hint="default"/>
      </w:rPr>
    </w:lvl>
    <w:lvl w:ilvl="7" w:tplc="29564BD2">
      <w:start w:val="1"/>
      <w:numFmt w:val="bullet"/>
      <w:lvlText w:val="o"/>
      <w:lvlJc w:val="left"/>
      <w:pPr>
        <w:ind w:left="5760" w:hanging="360"/>
      </w:pPr>
      <w:rPr>
        <w:rFonts w:ascii="Courier New" w:hAnsi="Courier New" w:hint="default"/>
      </w:rPr>
    </w:lvl>
    <w:lvl w:ilvl="8" w:tplc="3712F790">
      <w:start w:val="1"/>
      <w:numFmt w:val="bullet"/>
      <w:lvlText w:val=""/>
      <w:lvlJc w:val="left"/>
      <w:pPr>
        <w:ind w:left="6480" w:hanging="360"/>
      </w:pPr>
      <w:rPr>
        <w:rFonts w:ascii="Wingdings" w:hAnsi="Wingdings" w:hint="default"/>
      </w:rPr>
    </w:lvl>
  </w:abstractNum>
  <w:abstractNum w:abstractNumId="7" w15:restartNumberingAfterBreak="0">
    <w:nsid w:val="20C4361F"/>
    <w:multiLevelType w:val="multilevel"/>
    <w:tmpl w:val="F6A478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C1857"/>
    <w:multiLevelType w:val="hybridMultilevel"/>
    <w:tmpl w:val="CC02F9B4"/>
    <w:lvl w:ilvl="0" w:tplc="FBB054C8">
      <w:start w:val="1"/>
      <w:numFmt w:val="bullet"/>
      <w:lvlText w:val=""/>
      <w:lvlJc w:val="left"/>
      <w:pPr>
        <w:ind w:left="720" w:hanging="360"/>
      </w:pPr>
      <w:rPr>
        <w:rFonts w:ascii="Symbol" w:hAnsi="Symbol" w:hint="default"/>
      </w:rPr>
    </w:lvl>
    <w:lvl w:ilvl="1" w:tplc="0C9ACCB8">
      <w:start w:val="1"/>
      <w:numFmt w:val="bullet"/>
      <w:lvlText w:val="o"/>
      <w:lvlJc w:val="left"/>
      <w:pPr>
        <w:ind w:left="1440" w:hanging="360"/>
      </w:pPr>
      <w:rPr>
        <w:rFonts w:ascii="Courier New" w:hAnsi="Courier New" w:hint="default"/>
      </w:rPr>
    </w:lvl>
    <w:lvl w:ilvl="2" w:tplc="6EC84812">
      <w:start w:val="1"/>
      <w:numFmt w:val="bullet"/>
      <w:lvlText w:val=""/>
      <w:lvlJc w:val="left"/>
      <w:pPr>
        <w:ind w:left="2160" w:hanging="360"/>
      </w:pPr>
      <w:rPr>
        <w:rFonts w:ascii="Wingdings" w:hAnsi="Wingdings" w:hint="default"/>
      </w:rPr>
    </w:lvl>
    <w:lvl w:ilvl="3" w:tplc="508C919E">
      <w:start w:val="1"/>
      <w:numFmt w:val="bullet"/>
      <w:lvlText w:val=""/>
      <w:lvlJc w:val="left"/>
      <w:pPr>
        <w:ind w:left="2880" w:hanging="360"/>
      </w:pPr>
      <w:rPr>
        <w:rFonts w:ascii="Symbol" w:hAnsi="Symbol" w:hint="default"/>
      </w:rPr>
    </w:lvl>
    <w:lvl w:ilvl="4" w:tplc="C2E0AF18">
      <w:start w:val="1"/>
      <w:numFmt w:val="bullet"/>
      <w:lvlText w:val="o"/>
      <w:lvlJc w:val="left"/>
      <w:pPr>
        <w:ind w:left="3600" w:hanging="360"/>
      </w:pPr>
      <w:rPr>
        <w:rFonts w:ascii="Courier New" w:hAnsi="Courier New" w:hint="default"/>
      </w:rPr>
    </w:lvl>
    <w:lvl w:ilvl="5" w:tplc="BC464D38">
      <w:start w:val="1"/>
      <w:numFmt w:val="bullet"/>
      <w:lvlText w:val=""/>
      <w:lvlJc w:val="left"/>
      <w:pPr>
        <w:ind w:left="4320" w:hanging="360"/>
      </w:pPr>
      <w:rPr>
        <w:rFonts w:ascii="Wingdings" w:hAnsi="Wingdings" w:hint="default"/>
      </w:rPr>
    </w:lvl>
    <w:lvl w:ilvl="6" w:tplc="F68292A8">
      <w:start w:val="1"/>
      <w:numFmt w:val="bullet"/>
      <w:lvlText w:val=""/>
      <w:lvlJc w:val="left"/>
      <w:pPr>
        <w:ind w:left="5040" w:hanging="360"/>
      </w:pPr>
      <w:rPr>
        <w:rFonts w:ascii="Symbol" w:hAnsi="Symbol" w:hint="default"/>
      </w:rPr>
    </w:lvl>
    <w:lvl w:ilvl="7" w:tplc="A992FA7A">
      <w:start w:val="1"/>
      <w:numFmt w:val="bullet"/>
      <w:lvlText w:val="o"/>
      <w:lvlJc w:val="left"/>
      <w:pPr>
        <w:ind w:left="5760" w:hanging="360"/>
      </w:pPr>
      <w:rPr>
        <w:rFonts w:ascii="Courier New" w:hAnsi="Courier New" w:hint="default"/>
      </w:rPr>
    </w:lvl>
    <w:lvl w:ilvl="8" w:tplc="E7A07C5C">
      <w:start w:val="1"/>
      <w:numFmt w:val="bullet"/>
      <w:lvlText w:val=""/>
      <w:lvlJc w:val="left"/>
      <w:pPr>
        <w:ind w:left="6480" w:hanging="360"/>
      </w:pPr>
      <w:rPr>
        <w:rFonts w:ascii="Wingdings" w:hAnsi="Wingdings" w:hint="default"/>
      </w:rPr>
    </w:lvl>
  </w:abstractNum>
  <w:abstractNum w:abstractNumId="9" w15:restartNumberingAfterBreak="0">
    <w:nsid w:val="2318074C"/>
    <w:multiLevelType w:val="hybridMultilevel"/>
    <w:tmpl w:val="198098AC"/>
    <w:lvl w:ilvl="0" w:tplc="669264D0">
      <w:start w:val="1"/>
      <w:numFmt w:val="decimal"/>
      <w:lvlText w:val="%1."/>
      <w:lvlJc w:val="left"/>
      <w:pPr>
        <w:ind w:left="720" w:hanging="360"/>
      </w:pPr>
    </w:lvl>
    <w:lvl w:ilvl="1" w:tplc="03564D66">
      <w:start w:val="1"/>
      <w:numFmt w:val="lowerLetter"/>
      <w:lvlText w:val="%2."/>
      <w:lvlJc w:val="left"/>
      <w:pPr>
        <w:ind w:left="1440" w:hanging="360"/>
      </w:pPr>
    </w:lvl>
    <w:lvl w:ilvl="2" w:tplc="A73E617A">
      <w:start w:val="1"/>
      <w:numFmt w:val="lowerRoman"/>
      <w:lvlText w:val="%3."/>
      <w:lvlJc w:val="right"/>
      <w:pPr>
        <w:ind w:left="2160" w:hanging="180"/>
      </w:pPr>
    </w:lvl>
    <w:lvl w:ilvl="3" w:tplc="14FC7BF8">
      <w:start w:val="1"/>
      <w:numFmt w:val="decimal"/>
      <w:lvlText w:val="%4."/>
      <w:lvlJc w:val="left"/>
      <w:pPr>
        <w:ind w:left="2880" w:hanging="360"/>
      </w:pPr>
    </w:lvl>
    <w:lvl w:ilvl="4" w:tplc="37842E14">
      <w:start w:val="1"/>
      <w:numFmt w:val="lowerLetter"/>
      <w:lvlText w:val="%5."/>
      <w:lvlJc w:val="left"/>
      <w:pPr>
        <w:ind w:left="3600" w:hanging="360"/>
      </w:pPr>
    </w:lvl>
    <w:lvl w:ilvl="5" w:tplc="0C9ACF16">
      <w:start w:val="1"/>
      <w:numFmt w:val="lowerRoman"/>
      <w:lvlText w:val="%6."/>
      <w:lvlJc w:val="right"/>
      <w:pPr>
        <w:ind w:left="4320" w:hanging="180"/>
      </w:pPr>
    </w:lvl>
    <w:lvl w:ilvl="6" w:tplc="FC7A5F16">
      <w:start w:val="1"/>
      <w:numFmt w:val="decimal"/>
      <w:lvlText w:val="%7."/>
      <w:lvlJc w:val="left"/>
      <w:pPr>
        <w:ind w:left="5040" w:hanging="360"/>
      </w:pPr>
    </w:lvl>
    <w:lvl w:ilvl="7" w:tplc="380A2908">
      <w:start w:val="1"/>
      <w:numFmt w:val="lowerLetter"/>
      <w:lvlText w:val="%8."/>
      <w:lvlJc w:val="left"/>
      <w:pPr>
        <w:ind w:left="5760" w:hanging="360"/>
      </w:pPr>
    </w:lvl>
    <w:lvl w:ilvl="8" w:tplc="8A18515E">
      <w:start w:val="1"/>
      <w:numFmt w:val="lowerRoman"/>
      <w:lvlText w:val="%9."/>
      <w:lvlJc w:val="right"/>
      <w:pPr>
        <w:ind w:left="6480" w:hanging="180"/>
      </w:pPr>
    </w:lvl>
  </w:abstractNum>
  <w:abstractNum w:abstractNumId="10" w15:restartNumberingAfterBreak="0">
    <w:nsid w:val="26FB2843"/>
    <w:multiLevelType w:val="hybridMultilevel"/>
    <w:tmpl w:val="B7EC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C0616"/>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DF5573"/>
    <w:multiLevelType w:val="hybridMultilevel"/>
    <w:tmpl w:val="7324B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2C65E1"/>
    <w:multiLevelType w:val="hybridMultilevel"/>
    <w:tmpl w:val="4B928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4366B"/>
    <w:multiLevelType w:val="hybridMultilevel"/>
    <w:tmpl w:val="0C0A5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0617B"/>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366C9D"/>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F74274"/>
    <w:multiLevelType w:val="hybridMultilevel"/>
    <w:tmpl w:val="8012D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D67846"/>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A546D"/>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714308"/>
    <w:multiLevelType w:val="multilevel"/>
    <w:tmpl w:val="8B7C9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A25CE2"/>
    <w:multiLevelType w:val="hybridMultilevel"/>
    <w:tmpl w:val="13643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F332E"/>
    <w:multiLevelType w:val="hybridMultilevel"/>
    <w:tmpl w:val="65D06A28"/>
    <w:lvl w:ilvl="0" w:tplc="04090001">
      <w:start w:val="1"/>
      <w:numFmt w:val="bullet"/>
      <w:lvlText w:val=""/>
      <w:lvlJc w:val="left"/>
      <w:pPr>
        <w:tabs>
          <w:tab w:val="num" w:pos="1156"/>
        </w:tabs>
        <w:ind w:left="1156" w:hanging="360"/>
      </w:pPr>
      <w:rPr>
        <w:rFonts w:ascii="Symbol" w:hAnsi="Symbol" w:hint="default"/>
      </w:rPr>
    </w:lvl>
    <w:lvl w:ilvl="1" w:tplc="04090003" w:tentative="1">
      <w:start w:val="1"/>
      <w:numFmt w:val="bullet"/>
      <w:lvlText w:val="o"/>
      <w:lvlJc w:val="left"/>
      <w:pPr>
        <w:tabs>
          <w:tab w:val="num" w:pos="1876"/>
        </w:tabs>
        <w:ind w:left="1876" w:hanging="360"/>
      </w:pPr>
      <w:rPr>
        <w:rFonts w:ascii="Courier New" w:hAnsi="Courier New" w:hint="default"/>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24" w15:restartNumberingAfterBreak="0">
    <w:nsid w:val="4CBE698E"/>
    <w:multiLevelType w:val="hybridMultilevel"/>
    <w:tmpl w:val="85CEC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50E24"/>
    <w:multiLevelType w:val="hybridMultilevel"/>
    <w:tmpl w:val="7C900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370EC1"/>
    <w:multiLevelType w:val="hybridMultilevel"/>
    <w:tmpl w:val="4A04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FD3D95"/>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EA3FEF"/>
    <w:multiLevelType w:val="multilevel"/>
    <w:tmpl w:val="C7C090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5A5400F6"/>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6815EC"/>
    <w:multiLevelType w:val="hybridMultilevel"/>
    <w:tmpl w:val="C178A4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AB93D10"/>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9B1480"/>
    <w:multiLevelType w:val="multilevel"/>
    <w:tmpl w:val="29B8C09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5CA62861"/>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D65853"/>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2416FF"/>
    <w:multiLevelType w:val="hybridMultilevel"/>
    <w:tmpl w:val="B74ECE34"/>
    <w:lvl w:ilvl="0" w:tplc="45A6494C">
      <w:start w:val="1"/>
      <w:numFmt w:val="decimal"/>
      <w:lvlText w:val="%1."/>
      <w:lvlJc w:val="left"/>
      <w:pPr>
        <w:ind w:left="720" w:hanging="360"/>
      </w:pPr>
    </w:lvl>
    <w:lvl w:ilvl="1" w:tplc="4CF48F3A">
      <w:start w:val="1"/>
      <w:numFmt w:val="lowerLetter"/>
      <w:lvlText w:val="%2."/>
      <w:lvlJc w:val="left"/>
      <w:pPr>
        <w:ind w:left="1440" w:hanging="360"/>
      </w:pPr>
    </w:lvl>
    <w:lvl w:ilvl="2" w:tplc="22BCD280">
      <w:start w:val="1"/>
      <w:numFmt w:val="lowerRoman"/>
      <w:lvlText w:val="%3."/>
      <w:lvlJc w:val="right"/>
      <w:pPr>
        <w:ind w:left="2160" w:hanging="180"/>
      </w:pPr>
    </w:lvl>
    <w:lvl w:ilvl="3" w:tplc="13F4C9E6">
      <w:start w:val="1"/>
      <w:numFmt w:val="decimal"/>
      <w:lvlText w:val="%4."/>
      <w:lvlJc w:val="left"/>
      <w:pPr>
        <w:ind w:left="2880" w:hanging="360"/>
      </w:pPr>
    </w:lvl>
    <w:lvl w:ilvl="4" w:tplc="30A23348">
      <w:start w:val="1"/>
      <w:numFmt w:val="lowerLetter"/>
      <w:lvlText w:val="%5."/>
      <w:lvlJc w:val="left"/>
      <w:pPr>
        <w:ind w:left="3600" w:hanging="360"/>
      </w:pPr>
    </w:lvl>
    <w:lvl w:ilvl="5" w:tplc="DC1E210A">
      <w:start w:val="1"/>
      <w:numFmt w:val="lowerRoman"/>
      <w:lvlText w:val="%6."/>
      <w:lvlJc w:val="right"/>
      <w:pPr>
        <w:ind w:left="4320" w:hanging="180"/>
      </w:pPr>
    </w:lvl>
    <w:lvl w:ilvl="6" w:tplc="D6E498BC">
      <w:start w:val="1"/>
      <w:numFmt w:val="decimal"/>
      <w:lvlText w:val="%7."/>
      <w:lvlJc w:val="left"/>
      <w:pPr>
        <w:ind w:left="5040" w:hanging="360"/>
      </w:pPr>
    </w:lvl>
    <w:lvl w:ilvl="7" w:tplc="E488E48A">
      <w:start w:val="1"/>
      <w:numFmt w:val="lowerLetter"/>
      <w:lvlText w:val="%8."/>
      <w:lvlJc w:val="left"/>
      <w:pPr>
        <w:ind w:left="5760" w:hanging="360"/>
      </w:pPr>
    </w:lvl>
    <w:lvl w:ilvl="8" w:tplc="25381848">
      <w:start w:val="1"/>
      <w:numFmt w:val="lowerRoman"/>
      <w:lvlText w:val="%9."/>
      <w:lvlJc w:val="right"/>
      <w:pPr>
        <w:ind w:left="6480" w:hanging="180"/>
      </w:pPr>
    </w:lvl>
  </w:abstractNum>
  <w:abstractNum w:abstractNumId="37" w15:restartNumberingAfterBreak="0">
    <w:nsid w:val="7335110E"/>
    <w:multiLevelType w:val="multilevel"/>
    <w:tmpl w:val="DCEAB7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922D06"/>
    <w:multiLevelType w:val="hybridMultilevel"/>
    <w:tmpl w:val="1E0C205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6D33CC2"/>
    <w:multiLevelType w:val="multilevel"/>
    <w:tmpl w:val="DCEAB7E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9960029">
    <w:abstractNumId w:val="1"/>
  </w:num>
  <w:num w:numId="2" w16cid:durableId="1522280089">
    <w:abstractNumId w:val="8"/>
  </w:num>
  <w:num w:numId="3" w16cid:durableId="983700527">
    <w:abstractNumId w:val="9"/>
  </w:num>
  <w:num w:numId="4" w16cid:durableId="947783133">
    <w:abstractNumId w:val="36"/>
  </w:num>
  <w:num w:numId="5" w16cid:durableId="1197503389">
    <w:abstractNumId w:val="6"/>
  </w:num>
  <w:num w:numId="6" w16cid:durableId="1968731565">
    <w:abstractNumId w:val="3"/>
  </w:num>
  <w:num w:numId="7" w16cid:durableId="349989091">
    <w:abstractNumId w:val="15"/>
  </w:num>
  <w:num w:numId="8" w16cid:durableId="183058009">
    <w:abstractNumId w:val="40"/>
  </w:num>
  <w:num w:numId="9" w16cid:durableId="271328241">
    <w:abstractNumId w:val="27"/>
  </w:num>
  <w:num w:numId="10" w16cid:durableId="58212814">
    <w:abstractNumId w:val="23"/>
  </w:num>
  <w:num w:numId="11" w16cid:durableId="639771089">
    <w:abstractNumId w:val="0"/>
  </w:num>
  <w:num w:numId="12" w16cid:durableId="1723212236">
    <w:abstractNumId w:val="21"/>
  </w:num>
  <w:num w:numId="13" w16cid:durableId="1832526355">
    <w:abstractNumId w:val="2"/>
  </w:num>
  <w:num w:numId="14" w16cid:durableId="77600397">
    <w:abstractNumId w:val="10"/>
  </w:num>
  <w:num w:numId="15" w16cid:durableId="1673096131">
    <w:abstractNumId w:val="13"/>
  </w:num>
  <w:num w:numId="16" w16cid:durableId="799762077">
    <w:abstractNumId w:val="26"/>
  </w:num>
  <w:num w:numId="17" w16cid:durableId="558830200">
    <w:abstractNumId w:val="25"/>
  </w:num>
  <w:num w:numId="18" w16cid:durableId="1177580435">
    <w:abstractNumId w:val="12"/>
  </w:num>
  <w:num w:numId="19" w16cid:durableId="1566529790">
    <w:abstractNumId w:val="22"/>
  </w:num>
  <w:num w:numId="20" w16cid:durableId="327053991">
    <w:abstractNumId w:val="14"/>
  </w:num>
  <w:num w:numId="21" w16cid:durableId="1526016427">
    <w:abstractNumId w:val="24"/>
  </w:num>
  <w:num w:numId="22" w16cid:durableId="1629780007">
    <w:abstractNumId w:val="18"/>
  </w:num>
  <w:num w:numId="23" w16cid:durableId="1667198818">
    <w:abstractNumId w:val="29"/>
  </w:num>
  <w:num w:numId="24" w16cid:durableId="1873302991">
    <w:abstractNumId w:val="33"/>
  </w:num>
  <w:num w:numId="25" w16cid:durableId="1812596257">
    <w:abstractNumId w:val="19"/>
  </w:num>
  <w:num w:numId="26" w16cid:durableId="401295713">
    <w:abstractNumId w:val="30"/>
  </w:num>
  <w:num w:numId="27" w16cid:durableId="1813450088">
    <w:abstractNumId w:val="4"/>
  </w:num>
  <w:num w:numId="28" w16cid:durableId="1440301292">
    <w:abstractNumId w:val="32"/>
  </w:num>
  <w:num w:numId="29" w16cid:durableId="390079198">
    <w:abstractNumId w:val="34"/>
  </w:num>
  <w:num w:numId="30" w16cid:durableId="218248430">
    <w:abstractNumId w:val="28"/>
  </w:num>
  <w:num w:numId="31" w16cid:durableId="110513485">
    <w:abstractNumId w:val="16"/>
  </w:num>
  <w:num w:numId="32" w16cid:durableId="198707351">
    <w:abstractNumId w:val="11"/>
  </w:num>
  <w:num w:numId="33" w16cid:durableId="1540897117">
    <w:abstractNumId w:val="35"/>
  </w:num>
  <w:num w:numId="34" w16cid:durableId="668945396">
    <w:abstractNumId w:val="5"/>
  </w:num>
  <w:num w:numId="35" w16cid:durableId="971062419">
    <w:abstractNumId w:val="31"/>
  </w:num>
  <w:num w:numId="36" w16cid:durableId="2041196688">
    <w:abstractNumId w:val="38"/>
  </w:num>
  <w:num w:numId="37" w16cid:durableId="2094815042">
    <w:abstractNumId w:val="39"/>
  </w:num>
  <w:num w:numId="38" w16cid:durableId="86392545">
    <w:abstractNumId w:val="17"/>
  </w:num>
  <w:num w:numId="39" w16cid:durableId="1650554879">
    <w:abstractNumId w:val="37"/>
  </w:num>
  <w:num w:numId="40" w16cid:durableId="454912294">
    <w:abstractNumId w:val="20"/>
  </w:num>
  <w:num w:numId="41" w16cid:durableId="17780631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Uyt7A0NjUxMDBR0lEKTi0uzszPAykwrQUA3HAnHywAAAA="/>
  </w:docVars>
  <w:rsids>
    <w:rsidRoot w:val="00883114"/>
    <w:rsid w:val="00000B03"/>
    <w:rsid w:val="00001983"/>
    <w:rsid w:val="00017B8C"/>
    <w:rsid w:val="00071A20"/>
    <w:rsid w:val="00082BB2"/>
    <w:rsid w:val="00083B79"/>
    <w:rsid w:val="000A1DFC"/>
    <w:rsid w:val="000B0D8F"/>
    <w:rsid w:val="000E2514"/>
    <w:rsid w:val="000E68D5"/>
    <w:rsid w:val="000F4AB3"/>
    <w:rsid w:val="0010484B"/>
    <w:rsid w:val="00117508"/>
    <w:rsid w:val="001303BB"/>
    <w:rsid w:val="00131A07"/>
    <w:rsid w:val="00132E0B"/>
    <w:rsid w:val="00152CCD"/>
    <w:rsid w:val="00152E50"/>
    <w:rsid w:val="00174B48"/>
    <w:rsid w:val="00174DC2"/>
    <w:rsid w:val="001805CA"/>
    <w:rsid w:val="001A4703"/>
    <w:rsid w:val="001B4C46"/>
    <w:rsid w:val="001D3703"/>
    <w:rsid w:val="001E50CD"/>
    <w:rsid w:val="002044C7"/>
    <w:rsid w:val="00231A7A"/>
    <w:rsid w:val="00236201"/>
    <w:rsid w:val="00247A84"/>
    <w:rsid w:val="00262282"/>
    <w:rsid w:val="00271E22"/>
    <w:rsid w:val="002743B1"/>
    <w:rsid w:val="002778EC"/>
    <w:rsid w:val="00277B0D"/>
    <w:rsid w:val="00283EE5"/>
    <w:rsid w:val="002934D9"/>
    <w:rsid w:val="0029352F"/>
    <w:rsid w:val="002A075B"/>
    <w:rsid w:val="002B7793"/>
    <w:rsid w:val="002D102D"/>
    <w:rsid w:val="002D321F"/>
    <w:rsid w:val="002E0A3B"/>
    <w:rsid w:val="002E5BDA"/>
    <w:rsid w:val="002E76A6"/>
    <w:rsid w:val="002F78F2"/>
    <w:rsid w:val="003014A4"/>
    <w:rsid w:val="003327F7"/>
    <w:rsid w:val="003416D7"/>
    <w:rsid w:val="003454FB"/>
    <w:rsid w:val="0038467E"/>
    <w:rsid w:val="003B2EFA"/>
    <w:rsid w:val="003B69AA"/>
    <w:rsid w:val="003D097B"/>
    <w:rsid w:val="003D1733"/>
    <w:rsid w:val="003E601B"/>
    <w:rsid w:val="00401C5D"/>
    <w:rsid w:val="0040418A"/>
    <w:rsid w:val="004409FE"/>
    <w:rsid w:val="00460C6A"/>
    <w:rsid w:val="00462EDA"/>
    <w:rsid w:val="00491003"/>
    <w:rsid w:val="004A5122"/>
    <w:rsid w:val="004C7EE2"/>
    <w:rsid w:val="004D260F"/>
    <w:rsid w:val="004E07B7"/>
    <w:rsid w:val="004E1E94"/>
    <w:rsid w:val="004F19D6"/>
    <w:rsid w:val="004F7EBD"/>
    <w:rsid w:val="005017D6"/>
    <w:rsid w:val="00506015"/>
    <w:rsid w:val="0051436E"/>
    <w:rsid w:val="00514DEE"/>
    <w:rsid w:val="005447CD"/>
    <w:rsid w:val="00545615"/>
    <w:rsid w:val="00554013"/>
    <w:rsid w:val="00580407"/>
    <w:rsid w:val="00595F7C"/>
    <w:rsid w:val="005F3CB3"/>
    <w:rsid w:val="005F4B95"/>
    <w:rsid w:val="00605DCA"/>
    <w:rsid w:val="00670926"/>
    <w:rsid w:val="006A5690"/>
    <w:rsid w:val="006D14A4"/>
    <w:rsid w:val="006F7CAE"/>
    <w:rsid w:val="007005A3"/>
    <w:rsid w:val="00723D6D"/>
    <w:rsid w:val="007574B5"/>
    <w:rsid w:val="0076607F"/>
    <w:rsid w:val="00776685"/>
    <w:rsid w:val="0079306F"/>
    <w:rsid w:val="007C6C23"/>
    <w:rsid w:val="007D5B28"/>
    <w:rsid w:val="007D7954"/>
    <w:rsid w:val="00800849"/>
    <w:rsid w:val="008159D7"/>
    <w:rsid w:val="00817A14"/>
    <w:rsid w:val="00843D97"/>
    <w:rsid w:val="00882BAC"/>
    <w:rsid w:val="00883114"/>
    <w:rsid w:val="0089035A"/>
    <w:rsid w:val="00894D2C"/>
    <w:rsid w:val="008B626F"/>
    <w:rsid w:val="008C46B8"/>
    <w:rsid w:val="008E071B"/>
    <w:rsid w:val="00910D78"/>
    <w:rsid w:val="009369A2"/>
    <w:rsid w:val="0094329F"/>
    <w:rsid w:val="0098113A"/>
    <w:rsid w:val="00983537"/>
    <w:rsid w:val="00991FCA"/>
    <w:rsid w:val="00992346"/>
    <w:rsid w:val="009B4BD2"/>
    <w:rsid w:val="009C7FEC"/>
    <w:rsid w:val="009F5ABD"/>
    <w:rsid w:val="009F6175"/>
    <w:rsid w:val="00A4384D"/>
    <w:rsid w:val="00A53638"/>
    <w:rsid w:val="00A61521"/>
    <w:rsid w:val="00A826E6"/>
    <w:rsid w:val="00A847F6"/>
    <w:rsid w:val="00A8661E"/>
    <w:rsid w:val="00AD41E9"/>
    <w:rsid w:val="00AD4F36"/>
    <w:rsid w:val="00AD7C89"/>
    <w:rsid w:val="00AF0467"/>
    <w:rsid w:val="00B03BF1"/>
    <w:rsid w:val="00B63C3B"/>
    <w:rsid w:val="00B66BCC"/>
    <w:rsid w:val="00B74DD4"/>
    <w:rsid w:val="00B9344B"/>
    <w:rsid w:val="00BA48B3"/>
    <w:rsid w:val="00BC536A"/>
    <w:rsid w:val="00BE3F6C"/>
    <w:rsid w:val="00BE4097"/>
    <w:rsid w:val="00BF298B"/>
    <w:rsid w:val="00C148C7"/>
    <w:rsid w:val="00C56304"/>
    <w:rsid w:val="00C614AA"/>
    <w:rsid w:val="00C6678A"/>
    <w:rsid w:val="00C85A58"/>
    <w:rsid w:val="00CB4B60"/>
    <w:rsid w:val="00CD0147"/>
    <w:rsid w:val="00CE338B"/>
    <w:rsid w:val="00CF1568"/>
    <w:rsid w:val="00D058F5"/>
    <w:rsid w:val="00D157C3"/>
    <w:rsid w:val="00D1723E"/>
    <w:rsid w:val="00D81DF3"/>
    <w:rsid w:val="00D82050"/>
    <w:rsid w:val="00D86A8B"/>
    <w:rsid w:val="00D95DFD"/>
    <w:rsid w:val="00DB4B9C"/>
    <w:rsid w:val="00DB68EF"/>
    <w:rsid w:val="00DB763F"/>
    <w:rsid w:val="00DD4B2B"/>
    <w:rsid w:val="00E00DBA"/>
    <w:rsid w:val="00E07C42"/>
    <w:rsid w:val="00E1348F"/>
    <w:rsid w:val="00E67374"/>
    <w:rsid w:val="00E843FA"/>
    <w:rsid w:val="00E92B9B"/>
    <w:rsid w:val="00E9376A"/>
    <w:rsid w:val="00E978E5"/>
    <w:rsid w:val="00EC228D"/>
    <w:rsid w:val="00ED2966"/>
    <w:rsid w:val="00ED330E"/>
    <w:rsid w:val="00ED612A"/>
    <w:rsid w:val="00F12BD9"/>
    <w:rsid w:val="00F14275"/>
    <w:rsid w:val="00F36BB2"/>
    <w:rsid w:val="00F41025"/>
    <w:rsid w:val="00F50249"/>
    <w:rsid w:val="00F50E4A"/>
    <w:rsid w:val="00F54B98"/>
    <w:rsid w:val="00F67CCE"/>
    <w:rsid w:val="00F94481"/>
    <w:rsid w:val="00FA7115"/>
    <w:rsid w:val="00FAFABF"/>
    <w:rsid w:val="012B94D2"/>
    <w:rsid w:val="01D5C087"/>
    <w:rsid w:val="038649EA"/>
    <w:rsid w:val="044F6D3B"/>
    <w:rsid w:val="06AC9A8C"/>
    <w:rsid w:val="06E3D41B"/>
    <w:rsid w:val="07870DFD"/>
    <w:rsid w:val="080B7273"/>
    <w:rsid w:val="0994338A"/>
    <w:rsid w:val="09E691B3"/>
    <w:rsid w:val="0A122FDC"/>
    <w:rsid w:val="0D345C36"/>
    <w:rsid w:val="0D398227"/>
    <w:rsid w:val="0E5B1948"/>
    <w:rsid w:val="0F0D452A"/>
    <w:rsid w:val="10B5421F"/>
    <w:rsid w:val="10D9116B"/>
    <w:rsid w:val="1223CA46"/>
    <w:rsid w:val="122EA476"/>
    <w:rsid w:val="13BCC2C7"/>
    <w:rsid w:val="13CA70A0"/>
    <w:rsid w:val="13EA95AD"/>
    <w:rsid w:val="1413FF79"/>
    <w:rsid w:val="14B8F0AD"/>
    <w:rsid w:val="15C983D6"/>
    <w:rsid w:val="17425EC5"/>
    <w:rsid w:val="174EEC8C"/>
    <w:rsid w:val="17721113"/>
    <w:rsid w:val="18B3D9BD"/>
    <w:rsid w:val="190DE174"/>
    <w:rsid w:val="19B050EF"/>
    <w:rsid w:val="1A2EEC2F"/>
    <w:rsid w:val="1A63DF1A"/>
    <w:rsid w:val="1AB82730"/>
    <w:rsid w:val="1AC3905D"/>
    <w:rsid w:val="1AE8170D"/>
    <w:rsid w:val="1BAF6D1F"/>
    <w:rsid w:val="1C31C83B"/>
    <w:rsid w:val="1E2F6D57"/>
    <w:rsid w:val="1EB1D5D9"/>
    <w:rsid w:val="1F5882DA"/>
    <w:rsid w:val="207A31C3"/>
    <w:rsid w:val="208BCAF8"/>
    <w:rsid w:val="20EB0819"/>
    <w:rsid w:val="214661D4"/>
    <w:rsid w:val="22299C5B"/>
    <w:rsid w:val="222AF345"/>
    <w:rsid w:val="2419AAE3"/>
    <w:rsid w:val="247E1C62"/>
    <w:rsid w:val="2494C27C"/>
    <w:rsid w:val="24A7786D"/>
    <w:rsid w:val="25241719"/>
    <w:rsid w:val="25F0B207"/>
    <w:rsid w:val="26E2A116"/>
    <w:rsid w:val="2790BD25"/>
    <w:rsid w:val="289AB139"/>
    <w:rsid w:val="2AA67C51"/>
    <w:rsid w:val="2BB39892"/>
    <w:rsid w:val="2CAE834C"/>
    <w:rsid w:val="2F3DC14D"/>
    <w:rsid w:val="2FD7CC41"/>
    <w:rsid w:val="2FE1AA38"/>
    <w:rsid w:val="301FFDCF"/>
    <w:rsid w:val="308709B5"/>
    <w:rsid w:val="30A314EA"/>
    <w:rsid w:val="313FB8C5"/>
    <w:rsid w:val="32145F52"/>
    <w:rsid w:val="345C88D3"/>
    <w:rsid w:val="34636C47"/>
    <w:rsid w:val="35448582"/>
    <w:rsid w:val="3601D46E"/>
    <w:rsid w:val="369D89A7"/>
    <w:rsid w:val="36A76BFB"/>
    <w:rsid w:val="37432AC6"/>
    <w:rsid w:val="37C13870"/>
    <w:rsid w:val="3B524084"/>
    <w:rsid w:val="3B63859A"/>
    <w:rsid w:val="3C00661A"/>
    <w:rsid w:val="3D4D21E0"/>
    <w:rsid w:val="3DA5A0C7"/>
    <w:rsid w:val="3E3977E7"/>
    <w:rsid w:val="3E8FC11B"/>
    <w:rsid w:val="3E928B1E"/>
    <w:rsid w:val="3F7382FC"/>
    <w:rsid w:val="3FEA6034"/>
    <w:rsid w:val="3FFACF61"/>
    <w:rsid w:val="408833EC"/>
    <w:rsid w:val="415D520E"/>
    <w:rsid w:val="429BE991"/>
    <w:rsid w:val="42FD58BE"/>
    <w:rsid w:val="433251DF"/>
    <w:rsid w:val="4365E0AB"/>
    <w:rsid w:val="44F58926"/>
    <w:rsid w:val="45220520"/>
    <w:rsid w:val="4601652F"/>
    <w:rsid w:val="4660ADA0"/>
    <w:rsid w:val="467D47CD"/>
    <w:rsid w:val="4897048D"/>
    <w:rsid w:val="498708C4"/>
    <w:rsid w:val="4A21A969"/>
    <w:rsid w:val="4A32D4EE"/>
    <w:rsid w:val="4B1AF666"/>
    <w:rsid w:val="4BFB1194"/>
    <w:rsid w:val="4C0B3D48"/>
    <w:rsid w:val="4C547EED"/>
    <w:rsid w:val="4C8AD6BA"/>
    <w:rsid w:val="4CBB383C"/>
    <w:rsid w:val="4CEE0C60"/>
    <w:rsid w:val="4CFFFF6B"/>
    <w:rsid w:val="4D5969BA"/>
    <w:rsid w:val="4E13CD7F"/>
    <w:rsid w:val="4E57089D"/>
    <w:rsid w:val="4F064611"/>
    <w:rsid w:val="50DEAE6B"/>
    <w:rsid w:val="5124FA63"/>
    <w:rsid w:val="515FBF6D"/>
    <w:rsid w:val="519DE34E"/>
    <w:rsid w:val="5369D04A"/>
    <w:rsid w:val="54A9103F"/>
    <w:rsid w:val="553DB0DC"/>
    <w:rsid w:val="5813A3F4"/>
    <w:rsid w:val="58B102A2"/>
    <w:rsid w:val="59466416"/>
    <w:rsid w:val="5B199A2A"/>
    <w:rsid w:val="5C20CE8B"/>
    <w:rsid w:val="5C6319F2"/>
    <w:rsid w:val="5DCB4BF3"/>
    <w:rsid w:val="6130A467"/>
    <w:rsid w:val="62BF89BA"/>
    <w:rsid w:val="63365FE8"/>
    <w:rsid w:val="64A61EF3"/>
    <w:rsid w:val="64B5717F"/>
    <w:rsid w:val="67698CE1"/>
    <w:rsid w:val="67CEC381"/>
    <w:rsid w:val="68E8C3B9"/>
    <w:rsid w:val="6A5D6E4A"/>
    <w:rsid w:val="6A8E91FD"/>
    <w:rsid w:val="6B39B718"/>
    <w:rsid w:val="6C4E1733"/>
    <w:rsid w:val="6C86DC7B"/>
    <w:rsid w:val="6CCE5B23"/>
    <w:rsid w:val="6DFA18A4"/>
    <w:rsid w:val="6F763D22"/>
    <w:rsid w:val="6F96710E"/>
    <w:rsid w:val="6FB13935"/>
    <w:rsid w:val="6FB7C3AD"/>
    <w:rsid w:val="70729E72"/>
    <w:rsid w:val="708639F7"/>
    <w:rsid w:val="70EB84DA"/>
    <w:rsid w:val="7218B2ED"/>
    <w:rsid w:val="7275A7EC"/>
    <w:rsid w:val="72ABFFB9"/>
    <w:rsid w:val="7342845A"/>
    <w:rsid w:val="74261A60"/>
    <w:rsid w:val="7478FB3F"/>
    <w:rsid w:val="747B6985"/>
    <w:rsid w:val="748A5833"/>
    <w:rsid w:val="74963F64"/>
    <w:rsid w:val="756B387B"/>
    <w:rsid w:val="758DA458"/>
    <w:rsid w:val="762FC071"/>
    <w:rsid w:val="769BECA0"/>
    <w:rsid w:val="77082A5C"/>
    <w:rsid w:val="78104B21"/>
    <w:rsid w:val="78812177"/>
    <w:rsid w:val="7906CD18"/>
    <w:rsid w:val="791D3671"/>
    <w:rsid w:val="7B94E0FB"/>
    <w:rsid w:val="7C1DC846"/>
    <w:rsid w:val="7C3D91CB"/>
    <w:rsid w:val="7C9D3CFB"/>
    <w:rsid w:val="7D2C5904"/>
    <w:rsid w:val="7D6C1501"/>
    <w:rsid w:val="7DDE033D"/>
    <w:rsid w:val="7E8C8B30"/>
    <w:rsid w:val="7ECC81BD"/>
    <w:rsid w:val="7F72F7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B30D8"/>
  <w15:docId w15:val="{9ABE50A9-0D55-4D21-A067-0F6BD541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E94"/>
    <w:pPr>
      <w:spacing w:after="0" w:line="360" w:lineRule="auto"/>
    </w:pPr>
    <w:rPr>
      <w:sz w:val="28"/>
    </w:rPr>
  </w:style>
  <w:style w:type="paragraph" w:styleId="Heading1">
    <w:name w:val="heading 1"/>
    <w:basedOn w:val="Normal"/>
    <w:next w:val="Normal"/>
    <w:link w:val="Heading1Char"/>
    <w:uiPriority w:val="9"/>
    <w:qFormat/>
    <w:rsid w:val="004E1E94"/>
    <w:pPr>
      <w:keepNext/>
      <w:keepLines/>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4E1E94"/>
    <w:pPr>
      <w:outlineLvl w:val="1"/>
    </w:pPr>
    <w:rPr>
      <w:bCs w:val="0"/>
      <w:sz w:val="36"/>
      <w:szCs w:val="26"/>
    </w:rPr>
  </w:style>
  <w:style w:type="paragraph" w:styleId="Heading3">
    <w:name w:val="heading 3"/>
    <w:basedOn w:val="Heading2"/>
    <w:next w:val="Normal"/>
    <w:link w:val="Heading3Char"/>
    <w:uiPriority w:val="9"/>
    <w:qFormat/>
    <w:rsid w:val="004E1E94"/>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BD9"/>
    <w:pPr>
      <w:spacing w:after="0"/>
    </w:pPr>
  </w:style>
  <w:style w:type="character" w:customStyle="1" w:styleId="Heading2Char">
    <w:name w:val="Heading 2 Char"/>
    <w:basedOn w:val="DefaultParagraphFont"/>
    <w:link w:val="Heading2"/>
    <w:uiPriority w:val="9"/>
    <w:rsid w:val="004E1E94"/>
    <w:rPr>
      <w:rFonts w:eastAsiaTheme="majorEastAsia" w:cstheme="majorBidi"/>
      <w:b/>
      <w:sz w:val="36"/>
      <w:szCs w:val="26"/>
    </w:rPr>
  </w:style>
  <w:style w:type="character" w:customStyle="1" w:styleId="Heading3Char">
    <w:name w:val="Heading 3 Char"/>
    <w:basedOn w:val="DefaultParagraphFont"/>
    <w:link w:val="Heading3"/>
    <w:uiPriority w:val="9"/>
    <w:rsid w:val="004E1E94"/>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4E1E94"/>
    <w:rPr>
      <w:rFonts w:eastAsiaTheme="majorEastAsia"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line="276" w:lineRule="auto"/>
      <w:outlineLvl w:val="9"/>
    </w:pPr>
    <w:rPr>
      <w:rFonts w:asciiTheme="majorHAnsi" w:hAnsiTheme="majorHAnsi"/>
      <w:color w:val="365F91"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styleId="BodyText2">
    <w:name w:val="Body Text 2"/>
    <w:basedOn w:val="Normal"/>
    <w:link w:val="BodyText2Char"/>
    <w:rsid w:val="00EC228D"/>
    <w:pPr>
      <w:tabs>
        <w:tab w:val="left" w:pos="0"/>
      </w:tabs>
      <w:spacing w:after="144" w:line="216" w:lineRule="atLeast"/>
      <w:jc w:val="both"/>
    </w:pPr>
    <w:rPr>
      <w:rFonts w:ascii="Century Gothic" w:eastAsia="Times New Roman" w:hAnsi="Century Gothic" w:cs="Times New Roman"/>
      <w:color w:val="000000"/>
      <w:spacing w:val="-2"/>
      <w:sz w:val="24"/>
      <w:szCs w:val="20"/>
      <w:lang w:val="en-US"/>
    </w:rPr>
  </w:style>
  <w:style w:type="character" w:customStyle="1" w:styleId="BodyText2Char">
    <w:name w:val="Body Text 2 Char"/>
    <w:basedOn w:val="DefaultParagraphFont"/>
    <w:link w:val="BodyText2"/>
    <w:rsid w:val="00EC228D"/>
    <w:rPr>
      <w:rFonts w:ascii="Century Gothic" w:eastAsia="Times New Roman" w:hAnsi="Century Gothic" w:cs="Times New Roman"/>
      <w:color w:val="000000"/>
      <w:spacing w:val="-2"/>
      <w:szCs w:val="20"/>
      <w:lang w:val="en-US"/>
    </w:rPr>
  </w:style>
  <w:style w:type="paragraph" w:styleId="BodyText3">
    <w:name w:val="Body Text 3"/>
    <w:basedOn w:val="Normal"/>
    <w:link w:val="BodyText3Char"/>
    <w:rsid w:val="00EC228D"/>
    <w:pPr>
      <w:spacing w:after="144" w:line="216" w:lineRule="atLeast"/>
      <w:jc w:val="both"/>
    </w:pPr>
    <w:rPr>
      <w:rFonts w:ascii="Franklin Gothic Medium" w:eastAsia="Times New Roman" w:hAnsi="Franklin Gothic Medium" w:cs="Arial"/>
      <w:color w:val="000000"/>
      <w:spacing w:val="-2"/>
      <w:szCs w:val="20"/>
      <w:lang w:val="en-US"/>
    </w:rPr>
  </w:style>
  <w:style w:type="character" w:customStyle="1" w:styleId="BodyText3Char">
    <w:name w:val="Body Text 3 Char"/>
    <w:basedOn w:val="DefaultParagraphFont"/>
    <w:link w:val="BodyText3"/>
    <w:rsid w:val="00EC228D"/>
    <w:rPr>
      <w:rFonts w:ascii="Franklin Gothic Medium" w:eastAsia="Times New Roman" w:hAnsi="Franklin Gothic Medium" w:cs="Arial"/>
      <w:color w:val="000000"/>
      <w:spacing w:val="-2"/>
      <w:sz w:val="28"/>
      <w:szCs w:val="20"/>
      <w:lang w:val="en-US"/>
    </w:rPr>
  </w:style>
  <w:style w:type="paragraph" w:styleId="NormalWeb">
    <w:name w:val="Normal (Web)"/>
    <w:basedOn w:val="Normal"/>
    <w:uiPriority w:val="99"/>
    <w:unhideWhenUsed/>
    <w:rsid w:val="00247A84"/>
    <w:pPr>
      <w:spacing w:before="100" w:beforeAutospacing="1" w:after="100" w:afterAutospacing="1" w:line="240" w:lineRule="auto"/>
    </w:pPr>
    <w:rPr>
      <w:rFonts w:ascii="Times New Roman" w:hAnsi="Times New Roman" w:cs="Times New Roman"/>
      <w:sz w:val="24"/>
      <w:lang w:eastAsia="en-GB"/>
    </w:rPr>
  </w:style>
  <w:style w:type="paragraph" w:customStyle="1" w:styleId="paragraph">
    <w:name w:val="paragraph"/>
    <w:basedOn w:val="Normal"/>
    <w:rsid w:val="00F50249"/>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F50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6885">
      <w:bodyDiv w:val="1"/>
      <w:marLeft w:val="0"/>
      <w:marRight w:val="0"/>
      <w:marTop w:val="0"/>
      <w:marBottom w:val="0"/>
      <w:divBdr>
        <w:top w:val="none" w:sz="0" w:space="0" w:color="auto"/>
        <w:left w:val="none" w:sz="0" w:space="0" w:color="auto"/>
        <w:bottom w:val="none" w:sz="0" w:space="0" w:color="auto"/>
        <w:right w:val="none" w:sz="0" w:space="0" w:color="auto"/>
      </w:divBdr>
    </w:div>
    <w:div w:id="241717874">
      <w:bodyDiv w:val="1"/>
      <w:marLeft w:val="0"/>
      <w:marRight w:val="0"/>
      <w:marTop w:val="0"/>
      <w:marBottom w:val="0"/>
      <w:divBdr>
        <w:top w:val="none" w:sz="0" w:space="0" w:color="auto"/>
        <w:left w:val="none" w:sz="0" w:space="0" w:color="auto"/>
        <w:bottom w:val="none" w:sz="0" w:space="0" w:color="auto"/>
        <w:right w:val="none" w:sz="0" w:space="0" w:color="auto"/>
      </w:divBdr>
    </w:div>
    <w:div w:id="545457086">
      <w:bodyDiv w:val="1"/>
      <w:marLeft w:val="0"/>
      <w:marRight w:val="0"/>
      <w:marTop w:val="0"/>
      <w:marBottom w:val="0"/>
      <w:divBdr>
        <w:top w:val="none" w:sz="0" w:space="0" w:color="auto"/>
        <w:left w:val="none" w:sz="0" w:space="0" w:color="auto"/>
        <w:bottom w:val="none" w:sz="0" w:space="0" w:color="auto"/>
        <w:right w:val="none" w:sz="0" w:space="0" w:color="auto"/>
      </w:divBdr>
      <w:divsChild>
        <w:div w:id="253362391">
          <w:marLeft w:val="0"/>
          <w:marRight w:val="0"/>
          <w:marTop w:val="0"/>
          <w:marBottom w:val="0"/>
          <w:divBdr>
            <w:top w:val="none" w:sz="0" w:space="0" w:color="auto"/>
            <w:left w:val="none" w:sz="0" w:space="0" w:color="auto"/>
            <w:bottom w:val="none" w:sz="0" w:space="0" w:color="auto"/>
            <w:right w:val="none" w:sz="0" w:space="0" w:color="auto"/>
          </w:divBdr>
        </w:div>
        <w:div w:id="954678944">
          <w:marLeft w:val="0"/>
          <w:marRight w:val="0"/>
          <w:marTop w:val="0"/>
          <w:marBottom w:val="0"/>
          <w:divBdr>
            <w:top w:val="none" w:sz="0" w:space="0" w:color="auto"/>
            <w:left w:val="none" w:sz="0" w:space="0" w:color="auto"/>
            <w:bottom w:val="none" w:sz="0" w:space="0" w:color="auto"/>
            <w:right w:val="none" w:sz="0" w:space="0" w:color="auto"/>
          </w:divBdr>
        </w:div>
        <w:div w:id="1275406611">
          <w:marLeft w:val="0"/>
          <w:marRight w:val="0"/>
          <w:marTop w:val="0"/>
          <w:marBottom w:val="0"/>
          <w:divBdr>
            <w:top w:val="none" w:sz="0" w:space="0" w:color="auto"/>
            <w:left w:val="none" w:sz="0" w:space="0" w:color="auto"/>
            <w:bottom w:val="none" w:sz="0" w:space="0" w:color="auto"/>
            <w:right w:val="none" w:sz="0" w:space="0" w:color="auto"/>
          </w:divBdr>
        </w:div>
        <w:div w:id="1651593152">
          <w:marLeft w:val="0"/>
          <w:marRight w:val="0"/>
          <w:marTop w:val="0"/>
          <w:marBottom w:val="0"/>
          <w:divBdr>
            <w:top w:val="none" w:sz="0" w:space="0" w:color="auto"/>
            <w:left w:val="none" w:sz="0" w:space="0" w:color="auto"/>
            <w:bottom w:val="none" w:sz="0" w:space="0" w:color="auto"/>
            <w:right w:val="none" w:sz="0" w:space="0" w:color="auto"/>
          </w:divBdr>
        </w:div>
      </w:divsChild>
    </w:div>
    <w:div w:id="1063136575">
      <w:bodyDiv w:val="1"/>
      <w:marLeft w:val="0"/>
      <w:marRight w:val="0"/>
      <w:marTop w:val="0"/>
      <w:marBottom w:val="0"/>
      <w:divBdr>
        <w:top w:val="none" w:sz="0" w:space="0" w:color="auto"/>
        <w:left w:val="none" w:sz="0" w:space="0" w:color="auto"/>
        <w:bottom w:val="none" w:sz="0" w:space="0" w:color="auto"/>
        <w:right w:val="none" w:sz="0" w:space="0" w:color="auto"/>
      </w:divBdr>
    </w:div>
    <w:div w:id="1216744534">
      <w:bodyDiv w:val="1"/>
      <w:marLeft w:val="0"/>
      <w:marRight w:val="0"/>
      <w:marTop w:val="0"/>
      <w:marBottom w:val="0"/>
      <w:divBdr>
        <w:top w:val="none" w:sz="0" w:space="0" w:color="auto"/>
        <w:left w:val="none" w:sz="0" w:space="0" w:color="auto"/>
        <w:bottom w:val="none" w:sz="0" w:space="0" w:color="auto"/>
        <w:right w:val="none" w:sz="0" w:space="0" w:color="auto"/>
      </w:divBdr>
    </w:div>
    <w:div w:id="1312060512">
      <w:bodyDiv w:val="1"/>
      <w:marLeft w:val="0"/>
      <w:marRight w:val="0"/>
      <w:marTop w:val="0"/>
      <w:marBottom w:val="0"/>
      <w:divBdr>
        <w:top w:val="none" w:sz="0" w:space="0" w:color="auto"/>
        <w:left w:val="none" w:sz="0" w:space="0" w:color="auto"/>
        <w:bottom w:val="none" w:sz="0" w:space="0" w:color="auto"/>
        <w:right w:val="none" w:sz="0" w:space="0" w:color="auto"/>
      </w:divBdr>
    </w:div>
    <w:div w:id="1513256938">
      <w:bodyDiv w:val="1"/>
      <w:marLeft w:val="0"/>
      <w:marRight w:val="0"/>
      <w:marTop w:val="0"/>
      <w:marBottom w:val="0"/>
      <w:divBdr>
        <w:top w:val="none" w:sz="0" w:space="0" w:color="auto"/>
        <w:left w:val="none" w:sz="0" w:space="0" w:color="auto"/>
        <w:bottom w:val="none" w:sz="0" w:space="0" w:color="auto"/>
        <w:right w:val="none" w:sz="0" w:space="0" w:color="auto"/>
      </w:divBdr>
    </w:div>
    <w:div w:id="1615553726">
      <w:bodyDiv w:val="1"/>
      <w:marLeft w:val="0"/>
      <w:marRight w:val="0"/>
      <w:marTop w:val="0"/>
      <w:marBottom w:val="0"/>
      <w:divBdr>
        <w:top w:val="none" w:sz="0" w:space="0" w:color="auto"/>
        <w:left w:val="none" w:sz="0" w:space="0" w:color="auto"/>
        <w:bottom w:val="none" w:sz="0" w:space="0" w:color="auto"/>
        <w:right w:val="none" w:sz="0" w:space="0" w:color="auto"/>
      </w:divBdr>
    </w:div>
    <w:div w:id="1682661140">
      <w:bodyDiv w:val="1"/>
      <w:marLeft w:val="0"/>
      <w:marRight w:val="0"/>
      <w:marTop w:val="0"/>
      <w:marBottom w:val="0"/>
      <w:divBdr>
        <w:top w:val="none" w:sz="0" w:space="0" w:color="auto"/>
        <w:left w:val="none" w:sz="0" w:space="0" w:color="auto"/>
        <w:bottom w:val="none" w:sz="0" w:space="0" w:color="auto"/>
        <w:right w:val="none" w:sz="0" w:space="0" w:color="auto"/>
      </w:divBdr>
      <w:divsChild>
        <w:div w:id="1122697625">
          <w:marLeft w:val="0"/>
          <w:marRight w:val="0"/>
          <w:marTop w:val="0"/>
          <w:marBottom w:val="0"/>
          <w:divBdr>
            <w:top w:val="none" w:sz="0" w:space="0" w:color="auto"/>
            <w:left w:val="none" w:sz="0" w:space="0" w:color="auto"/>
            <w:bottom w:val="none" w:sz="0" w:space="0" w:color="auto"/>
            <w:right w:val="none" w:sz="0" w:space="0" w:color="auto"/>
          </w:divBdr>
        </w:div>
      </w:divsChild>
    </w:div>
    <w:div w:id="1700202265">
      <w:bodyDiv w:val="1"/>
      <w:marLeft w:val="0"/>
      <w:marRight w:val="0"/>
      <w:marTop w:val="0"/>
      <w:marBottom w:val="0"/>
      <w:divBdr>
        <w:top w:val="none" w:sz="0" w:space="0" w:color="auto"/>
        <w:left w:val="none" w:sz="0" w:space="0" w:color="auto"/>
        <w:bottom w:val="none" w:sz="0" w:space="0" w:color="auto"/>
        <w:right w:val="none" w:sz="0" w:space="0" w:color="auto"/>
      </w:divBdr>
    </w:div>
    <w:div w:id="1732149020">
      <w:bodyDiv w:val="1"/>
      <w:marLeft w:val="0"/>
      <w:marRight w:val="0"/>
      <w:marTop w:val="0"/>
      <w:marBottom w:val="0"/>
      <w:divBdr>
        <w:top w:val="none" w:sz="0" w:space="0" w:color="auto"/>
        <w:left w:val="none" w:sz="0" w:space="0" w:color="auto"/>
        <w:bottom w:val="none" w:sz="0" w:space="0" w:color="auto"/>
        <w:right w:val="none" w:sz="0" w:space="0" w:color="auto"/>
      </w:divBdr>
    </w:div>
    <w:div w:id="1771269033">
      <w:bodyDiv w:val="1"/>
      <w:marLeft w:val="0"/>
      <w:marRight w:val="0"/>
      <w:marTop w:val="0"/>
      <w:marBottom w:val="0"/>
      <w:divBdr>
        <w:top w:val="none" w:sz="0" w:space="0" w:color="auto"/>
        <w:left w:val="none" w:sz="0" w:space="0" w:color="auto"/>
        <w:bottom w:val="none" w:sz="0" w:space="0" w:color="auto"/>
        <w:right w:val="none" w:sz="0" w:space="0" w:color="auto"/>
      </w:divBdr>
    </w:div>
    <w:div w:id="2066754207">
      <w:bodyDiv w:val="1"/>
      <w:marLeft w:val="0"/>
      <w:marRight w:val="0"/>
      <w:marTop w:val="0"/>
      <w:marBottom w:val="0"/>
      <w:divBdr>
        <w:top w:val="none" w:sz="0" w:space="0" w:color="auto"/>
        <w:left w:val="none" w:sz="0" w:space="0" w:color="auto"/>
        <w:bottom w:val="none" w:sz="0" w:space="0" w:color="auto"/>
        <w:right w:val="none" w:sz="0" w:space="0" w:color="auto"/>
      </w:divBdr>
      <w:divsChild>
        <w:div w:id="375980141">
          <w:marLeft w:val="0"/>
          <w:marRight w:val="0"/>
          <w:marTop w:val="0"/>
          <w:marBottom w:val="0"/>
          <w:divBdr>
            <w:top w:val="none" w:sz="0" w:space="0" w:color="auto"/>
            <w:left w:val="none" w:sz="0" w:space="0" w:color="auto"/>
            <w:bottom w:val="none" w:sz="0" w:space="0" w:color="auto"/>
            <w:right w:val="none" w:sz="0" w:space="0" w:color="auto"/>
          </w:divBdr>
        </w:div>
        <w:div w:id="450590455">
          <w:marLeft w:val="0"/>
          <w:marRight w:val="0"/>
          <w:marTop w:val="0"/>
          <w:marBottom w:val="0"/>
          <w:divBdr>
            <w:top w:val="none" w:sz="0" w:space="0" w:color="auto"/>
            <w:left w:val="none" w:sz="0" w:space="0" w:color="auto"/>
            <w:bottom w:val="none" w:sz="0" w:space="0" w:color="auto"/>
            <w:right w:val="none" w:sz="0" w:space="0" w:color="auto"/>
          </w:divBdr>
        </w:div>
        <w:div w:id="1568959145">
          <w:marLeft w:val="0"/>
          <w:marRight w:val="0"/>
          <w:marTop w:val="0"/>
          <w:marBottom w:val="0"/>
          <w:divBdr>
            <w:top w:val="none" w:sz="0" w:space="0" w:color="auto"/>
            <w:left w:val="none" w:sz="0" w:space="0" w:color="auto"/>
            <w:bottom w:val="none" w:sz="0" w:space="0" w:color="auto"/>
            <w:right w:val="none" w:sz="0" w:space="0" w:color="auto"/>
          </w:divBdr>
        </w:div>
        <w:div w:id="1946956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gustWright\Documents\Custom%20Office%20Templates\Accessible%20word%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8DB29487CE84EA5949DF56981BFB3" ma:contentTypeVersion="18" ma:contentTypeDescription="Create a new document." ma:contentTypeScope="" ma:versionID="408e84106d6ee51ebd3105901cbeb32b">
  <xsd:schema xmlns:xsd="http://www.w3.org/2001/XMLSchema" xmlns:xs="http://www.w3.org/2001/XMLSchema" xmlns:p="http://schemas.microsoft.com/office/2006/metadata/properties" xmlns:ns2="982a0cf9-2b08-47f1-aa42-efe9c18df49b" xmlns:ns3="dce47a08-86dd-4ae1-863b-038a9f59a84c" targetNamespace="http://schemas.microsoft.com/office/2006/metadata/properties" ma:root="true" ma:fieldsID="813fa6730b59afede88c4ef73138c04a" ns2:_="" ns3:_="">
    <xsd:import namespace="982a0cf9-2b08-47f1-aa42-efe9c18df49b"/>
    <xsd:import namespace="dce47a08-86dd-4ae1-863b-038a9f59a8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a0cf9-2b08-47f1-aa42-efe9c18df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d90464-e68d-4908-8455-4714d1115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e47a08-86dd-4ae1-863b-038a9f59a8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199736-6464-4da6-adfc-0cb94dce53bc}" ma:internalName="TaxCatchAll" ma:showField="CatchAllData" ma:web="dce47a08-86dd-4ae1-863b-038a9f59a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ce47a08-86dd-4ae1-863b-038a9f59a84c">
      <UserInfo>
        <DisplayName>Aoife Mooney</DisplayName>
        <AccountId>15</AccountId>
        <AccountType/>
      </UserInfo>
      <UserInfo>
        <DisplayName>Allison McCourt</DisplayName>
        <AccountId>37</AccountId>
        <AccountType/>
      </UserInfo>
    </SharedWithUsers>
    <lcf76f155ced4ddcb4097134ff3c332f xmlns="982a0cf9-2b08-47f1-aa42-efe9c18df49b">
      <Terms xmlns="http://schemas.microsoft.com/office/infopath/2007/PartnerControls"/>
    </lcf76f155ced4ddcb4097134ff3c332f>
    <TaxCatchAll xmlns="dce47a08-86dd-4ae1-863b-038a9f59a84c" xsi:nil="true"/>
  </documentManagement>
</p:properties>
</file>

<file path=customXml/itemProps1.xml><?xml version="1.0" encoding="utf-8"?>
<ds:datastoreItem xmlns:ds="http://schemas.openxmlformats.org/officeDocument/2006/customXml" ds:itemID="{9C43DD80-FD87-4CDD-90E3-AE94D5B95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a0cf9-2b08-47f1-aa42-efe9c18df49b"/>
    <ds:schemaRef ds:uri="dce47a08-86dd-4ae1-863b-038a9f59a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3B07D-89E4-4F50-99E3-9F49B7A277A0}">
  <ds:schemaRefs>
    <ds:schemaRef ds:uri="http://schemas.microsoft.com/sharepoint/v3/contenttype/forms"/>
  </ds:schemaRefs>
</ds:datastoreItem>
</file>

<file path=customXml/itemProps3.xml><?xml version="1.0" encoding="utf-8"?>
<ds:datastoreItem xmlns:ds="http://schemas.openxmlformats.org/officeDocument/2006/customXml" ds:itemID="{8104037B-FC39-4A87-AAC5-FD264F6E18BE}">
  <ds:schemaRefs>
    <ds:schemaRef ds:uri="http://schemas.openxmlformats.org/officeDocument/2006/bibliography"/>
  </ds:schemaRefs>
</ds:datastoreItem>
</file>

<file path=customXml/itemProps4.xml><?xml version="1.0" encoding="utf-8"?>
<ds:datastoreItem xmlns:ds="http://schemas.openxmlformats.org/officeDocument/2006/customXml" ds:itemID="{511F84AD-DEDD-4A45-A13F-B3E35AA7B122}">
  <ds:schemaRefs>
    <ds:schemaRef ds:uri="http://schemas.microsoft.com/office/2006/metadata/properties"/>
    <ds:schemaRef ds:uri="http://schemas.microsoft.com/office/infopath/2007/PartnerControls"/>
    <ds:schemaRef ds:uri="dce47a08-86dd-4ae1-863b-038a9f59a84c"/>
    <ds:schemaRef ds:uri="982a0cf9-2b08-47f1-aa42-efe9c18df49b"/>
  </ds:schemaRefs>
</ds:datastoreItem>
</file>

<file path=docProps/app.xml><?xml version="1.0" encoding="utf-8"?>
<Properties xmlns="http://schemas.openxmlformats.org/officeDocument/2006/extended-properties" xmlns:vt="http://schemas.openxmlformats.org/officeDocument/2006/docPropsVTypes">
  <Template>Accessible word template</Template>
  <TotalTime>26</TotalTime>
  <Pages>4</Pages>
  <Words>606</Words>
  <Characters>3445</Characters>
  <Application>Microsoft Office Word</Application>
  <DocSecurity>0</DocSecurity>
  <Lines>123</Lines>
  <Paragraphs>64</Paragraphs>
  <ScaleCrop>false</ScaleCrop>
  <HeadingPairs>
    <vt:vector size="2" baseType="variant">
      <vt:variant>
        <vt:lpstr>Title</vt:lpstr>
      </vt:variant>
      <vt:variant>
        <vt:i4>1</vt:i4>
      </vt:variant>
    </vt:vector>
  </HeadingPairs>
  <TitlesOfParts>
    <vt:vector size="1" baseType="lpstr">
      <vt:lpstr/>
    </vt:vector>
  </TitlesOfParts>
  <Company>Guide Dogs</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Wright</dc:creator>
  <cp:keywords/>
  <dc:description/>
  <cp:lastModifiedBy>August Wright</cp:lastModifiedBy>
  <cp:revision>1</cp:revision>
  <dcterms:created xsi:type="dcterms:W3CDTF">2026-02-02T12:00:00Z</dcterms:created>
  <dcterms:modified xsi:type="dcterms:W3CDTF">2026-02-02T12:26:00Z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0x0101004FD8DB29487CE84EA5949DF56981BFB3</vt:lpwstr>
  </property>
  <property fmtid="{D5CDD505-2E9C-101B-9397-08002B2CF9AE}" pid="3" name="Order">
    <vt:r8>113500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GrammarlyDocumentId">
    <vt:lpwstr>9849273f1647d0b2426611410427f83eada67daacada17c4603f310d3635d890</vt:lpwstr>
  </property>
</Properties>
</file>